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AE" w:rsidRPr="00E82CAE" w:rsidRDefault="00E82CAE">
      <w:pPr>
        <w:pStyle w:val="ConsPlusTitle"/>
        <w:jc w:val="center"/>
        <w:outlineLvl w:val="0"/>
        <w:rPr>
          <w:rFonts w:ascii="Times New Roman" w:hAnsi="Times New Roman" w:cs="Times New Roman"/>
          <w:sz w:val="26"/>
          <w:szCs w:val="26"/>
        </w:rPr>
      </w:pPr>
      <w:r w:rsidRPr="00E82CAE">
        <w:rPr>
          <w:rFonts w:ascii="Times New Roman" w:hAnsi="Times New Roman" w:cs="Times New Roman"/>
          <w:sz w:val="26"/>
          <w:szCs w:val="26"/>
        </w:rPr>
        <w:t>ПРАВИТЕЛЬСТВО КАЛУЖСКОЙ ОБЛАСТИ</w:t>
      </w:r>
    </w:p>
    <w:p w:rsidR="00E82CAE" w:rsidRPr="00E82CAE" w:rsidRDefault="00E82CAE">
      <w:pPr>
        <w:pStyle w:val="ConsPlusTitle"/>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ПОСТАНОВЛЕНИЕ</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от 31 января 2019 г. № 53</w:t>
      </w:r>
    </w:p>
    <w:p w:rsidR="00E82CAE" w:rsidRPr="00E82CAE" w:rsidRDefault="00E82CAE">
      <w:pPr>
        <w:pStyle w:val="ConsPlusTitle"/>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ОБ УТВЕРЖДЕНИИ ГОСУДАРСТВЕННОЙ ПРОГРАММЫ КАЛУЖСКОЙ ОБЛАСТИ</w:t>
      </w:r>
    </w:p>
    <w:p w:rsidR="00E82CAE" w:rsidRPr="00E82CAE" w:rsidRDefault="00E82CAE">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 В КАЛУЖСКОЙ ОБЛАСТИ</w:t>
      </w:r>
      <w:r>
        <w:rPr>
          <w:rFonts w:ascii="Times New Roman" w:hAnsi="Times New Roman" w:cs="Times New Roman"/>
          <w:sz w:val="26"/>
          <w:szCs w:val="26"/>
        </w:rPr>
        <w:t>»</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rsidP="00E82CAE">
      <w:pPr>
        <w:pStyle w:val="ConsPlusNormal"/>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В соответствии с постановлением Правительства Калужской области от 17.07.2013 №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 521, от 15.12.2014 № 743, от 20.04.2015 № 209, от 27.07.2015 № 414, от 31.03.2016 № 208, от 23.09.2016 № 515, от</w:t>
      </w:r>
      <w:proofErr w:type="gramEnd"/>
      <w:r w:rsidRPr="00E82CAE">
        <w:rPr>
          <w:rFonts w:ascii="Times New Roman" w:hAnsi="Times New Roman" w:cs="Times New Roman"/>
          <w:sz w:val="26"/>
          <w:szCs w:val="26"/>
        </w:rPr>
        <w:t xml:space="preserve"> </w:t>
      </w:r>
      <w:proofErr w:type="gramStart"/>
      <w:r w:rsidRPr="00E82CAE">
        <w:rPr>
          <w:rFonts w:ascii="Times New Roman" w:hAnsi="Times New Roman" w:cs="Times New Roman"/>
          <w:sz w:val="26"/>
          <w:szCs w:val="26"/>
        </w:rPr>
        <w:t>17.03.2017 № 128, от 31.07.2018 № 456, от 21.02.2019 № 117, от 12.09.2019 № 574, от 18.11.2019 № 724, от 08.09.2020 № 700, от 20.08.2021 № 539), постановлением Правительства Калужской области от 22.07.2013 № 370 «Об утверждении перечня государственных программ Калужской области» (в ред. постановлений Правительства Калужской области от 18.11.2013 № 613, от 07.02.2014 № 81, от 17.10.2014 № 614, от 31.12.2014 № 838, от 24.02.2015 № 103, от 20.04.2015 № 205, от 25.05.2017</w:t>
      </w:r>
      <w:proofErr w:type="gramEnd"/>
      <w:r w:rsidRPr="00E82CAE">
        <w:rPr>
          <w:rFonts w:ascii="Times New Roman" w:hAnsi="Times New Roman" w:cs="Times New Roman"/>
          <w:sz w:val="26"/>
          <w:szCs w:val="26"/>
        </w:rPr>
        <w:t xml:space="preserve"> № </w:t>
      </w:r>
      <w:proofErr w:type="gramStart"/>
      <w:r w:rsidRPr="00E82CAE">
        <w:rPr>
          <w:rFonts w:ascii="Times New Roman" w:hAnsi="Times New Roman" w:cs="Times New Roman"/>
          <w:sz w:val="26"/>
          <w:szCs w:val="26"/>
        </w:rPr>
        <w:t>321, от 10.08.2017 № 446, от 02.02.2018 № 77, от 02.08.2018 № 463, от 27.03.2019 № 186, от 28.03.2019 № 200, от 02.09.2019 № 557, от 24.08.2020 № 645) Правительство Калужской области ПОСТАНОВЛЯЕТ:</w:t>
      </w:r>
      <w:proofErr w:type="gramEnd"/>
    </w:p>
    <w:p w:rsidR="00E82CAE" w:rsidRPr="00E82CAE" w:rsidRDefault="00E82CAE" w:rsidP="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1. Утвердить государственную программу Калужской области «Развитие физической культуры и спорта в Калужской области» (прилагается).</w:t>
      </w:r>
    </w:p>
    <w:p w:rsidR="00E82CAE" w:rsidRPr="00E82CAE" w:rsidRDefault="00E82CAE" w:rsidP="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2. Настоящее Постановление вступает в силу со дня его официального опубликования и распространяется на правоотношения, возникшие с 01.01.2019.</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Губернатор Калужской области</w:t>
      </w:r>
    </w:p>
    <w:p w:rsidR="00E82CAE" w:rsidRPr="00E82CAE" w:rsidRDefault="00E82CAE">
      <w:pPr>
        <w:pStyle w:val="ConsPlusNormal"/>
        <w:jc w:val="right"/>
        <w:rPr>
          <w:rFonts w:ascii="Times New Roman" w:hAnsi="Times New Roman" w:cs="Times New Roman"/>
          <w:sz w:val="26"/>
          <w:szCs w:val="26"/>
        </w:rPr>
      </w:pPr>
      <w:proofErr w:type="spellStart"/>
      <w:r w:rsidRPr="00E82CAE">
        <w:rPr>
          <w:rFonts w:ascii="Times New Roman" w:hAnsi="Times New Roman" w:cs="Times New Roman"/>
          <w:sz w:val="26"/>
          <w:szCs w:val="26"/>
        </w:rPr>
        <w:t>А.Д.Артамонов</w:t>
      </w:r>
      <w:proofErr w:type="spellEnd"/>
    </w:p>
    <w:p w:rsidR="00E82CAE" w:rsidRDefault="00E82CAE">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E82CAE" w:rsidRPr="00E82CAE" w:rsidRDefault="00E82CAE">
      <w:pPr>
        <w:pStyle w:val="ConsPlusNormal"/>
        <w:jc w:val="right"/>
        <w:outlineLvl w:val="0"/>
        <w:rPr>
          <w:rFonts w:ascii="Times New Roman" w:hAnsi="Times New Roman" w:cs="Times New Roman"/>
          <w:sz w:val="26"/>
          <w:szCs w:val="26"/>
        </w:rPr>
      </w:pPr>
      <w:r w:rsidRPr="00E82CAE">
        <w:rPr>
          <w:rFonts w:ascii="Times New Roman" w:hAnsi="Times New Roman" w:cs="Times New Roman"/>
          <w:sz w:val="26"/>
          <w:szCs w:val="26"/>
        </w:rPr>
        <w:lastRenderedPageBreak/>
        <w:t>Приложение</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Постановлению</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Правительства Калужской области</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от 31 января 2019 г. № 53</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bookmarkStart w:id="0" w:name="P34"/>
      <w:bookmarkEnd w:id="0"/>
      <w:r w:rsidRPr="00E82CAE">
        <w:rPr>
          <w:rFonts w:ascii="Times New Roman" w:hAnsi="Times New Roman" w:cs="Times New Roman"/>
          <w:sz w:val="26"/>
          <w:szCs w:val="26"/>
        </w:rPr>
        <w:t>ГОСУДАРСТВЕННАЯ ПРОГРАММА</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w:t>
      </w:r>
      <w:r>
        <w:rPr>
          <w:rFonts w:ascii="Times New Roman" w:hAnsi="Times New Roman" w:cs="Times New Roman"/>
          <w:sz w:val="26"/>
          <w:szCs w:val="26"/>
        </w:rPr>
        <w:t xml:space="preserve"> </w:t>
      </w:r>
      <w:r w:rsidRPr="00E82CAE">
        <w:rPr>
          <w:rFonts w:ascii="Times New Roman" w:hAnsi="Times New Roman" w:cs="Times New Roman"/>
          <w:sz w:val="26"/>
          <w:szCs w:val="26"/>
        </w:rPr>
        <w:t>В КАЛУЖСКОЙ ОБЛАСТИ</w:t>
      </w:r>
      <w:r>
        <w:rPr>
          <w:rFonts w:ascii="Times New Roman" w:hAnsi="Times New Roman" w:cs="Times New Roman"/>
          <w:sz w:val="26"/>
          <w:szCs w:val="26"/>
        </w:rPr>
        <w:t>»</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ПАСПОРТ</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государственной программы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Развитие</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физической культуры и спорта в Калужской области</w:t>
      </w:r>
      <w:r>
        <w:rPr>
          <w:rFonts w:ascii="Times New Roman" w:hAnsi="Times New Roman" w:cs="Times New Roman"/>
          <w:sz w:val="26"/>
          <w:szCs w:val="26"/>
        </w:rPr>
        <w:t>»</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(далее - государственная программа)</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rsidSect="00E82C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62"/>
        <w:gridCol w:w="1531"/>
        <w:gridCol w:w="1384"/>
        <w:gridCol w:w="1384"/>
        <w:gridCol w:w="1384"/>
        <w:gridCol w:w="1417"/>
        <w:gridCol w:w="1417"/>
        <w:gridCol w:w="1417"/>
      </w:tblGrid>
      <w:tr w:rsidR="00E82CAE" w:rsidRPr="006E764E">
        <w:tc>
          <w:tcPr>
            <w:tcW w:w="2268"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1. Ответственный исполнитель государственной программы</w:t>
            </w:r>
          </w:p>
        </w:tc>
        <w:tc>
          <w:tcPr>
            <w:tcW w:w="11896" w:type="dxa"/>
            <w:gridSpan w:val="8"/>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Министерство спорта Калужской области</w:t>
            </w:r>
          </w:p>
        </w:tc>
      </w:tr>
      <w:tr w:rsidR="00E82CAE" w:rsidRPr="006E764E">
        <w:tc>
          <w:tcPr>
            <w:tcW w:w="2268"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Соисполнители государственной программы</w:t>
            </w:r>
          </w:p>
        </w:tc>
        <w:tc>
          <w:tcPr>
            <w:tcW w:w="11896" w:type="dxa"/>
            <w:gridSpan w:val="8"/>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Министерство спорта Калужской области</w:t>
            </w:r>
          </w:p>
        </w:tc>
      </w:tr>
      <w:tr w:rsidR="00E82CAE" w:rsidRPr="006E764E">
        <w:tc>
          <w:tcPr>
            <w:tcW w:w="2268"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3. Цель государственной программы</w:t>
            </w:r>
          </w:p>
        </w:tc>
        <w:tc>
          <w:tcPr>
            <w:tcW w:w="11896" w:type="dxa"/>
            <w:gridSpan w:val="8"/>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Обеспечение гражданам возможности систематически заниматься физической культурой и спортом, а также повышение конкурентоспособности калужских спортсменов на официальных международных и всероссийских соревнованиях</w:t>
            </w:r>
          </w:p>
        </w:tc>
      </w:tr>
      <w:tr w:rsidR="00E82CAE" w:rsidRPr="006E764E" w:rsidTr="00E82CAE">
        <w:tc>
          <w:tcPr>
            <w:tcW w:w="2268" w:type="dxa"/>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4. Задачи государственной программы</w:t>
            </w:r>
          </w:p>
        </w:tc>
        <w:tc>
          <w:tcPr>
            <w:tcW w:w="11896" w:type="dxa"/>
            <w:gridSpan w:val="8"/>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1. Повышение мотивации граждан к регулярным занятиям физической культурой и спортом и ведению здорового образа жизни.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Развитие инфраструктуры физической культуры и спорта, строительство спортивных объектов шаговой доступности.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3. 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4. Создание условий для формирования, подготовки и сохранения спортивного резерва</w:t>
            </w:r>
          </w:p>
        </w:tc>
      </w:tr>
      <w:tr w:rsidR="00E82CAE" w:rsidRPr="006E764E" w:rsidTr="00E82CAE">
        <w:tblPrEx>
          <w:tblBorders>
            <w:insideH w:val="nil"/>
          </w:tblBorders>
        </w:tblPrEx>
        <w:tc>
          <w:tcPr>
            <w:tcW w:w="2268" w:type="dxa"/>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5. Подпрограммы государственной программы</w:t>
            </w:r>
          </w:p>
        </w:tc>
        <w:tc>
          <w:tcPr>
            <w:tcW w:w="11896" w:type="dxa"/>
            <w:gridSpan w:val="8"/>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1. «Развитие физической культуры, массового спорта и спорта высших достижений».</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«Повышение эффективности управления развитием отрасли физической культуры и спорта и системы подготовки спортивного резерва в Калужской области».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3. «Развитие</w:t>
            </w:r>
            <w:r w:rsidRPr="006E764E">
              <w:rPr>
                <w:rFonts w:ascii="Times New Roman" w:hAnsi="Times New Roman" w:cs="Times New Roman"/>
                <w:color w:val="0000FF"/>
                <w:sz w:val="24"/>
                <w:szCs w:val="24"/>
              </w:rPr>
              <w:t xml:space="preserve"> </w:t>
            </w:r>
            <w:r w:rsidRPr="006E764E">
              <w:rPr>
                <w:rFonts w:ascii="Times New Roman" w:hAnsi="Times New Roman" w:cs="Times New Roman"/>
                <w:sz w:val="24"/>
                <w:szCs w:val="24"/>
              </w:rPr>
              <w:t>материально-технической базы для занятий населения области физической культурой и спортом».</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4. «Реализация государственной политики в сфере спорта в части формирования системы профилактики экстремизма и терроризма».</w:t>
            </w:r>
          </w:p>
        </w:tc>
      </w:tr>
      <w:tr w:rsidR="00E82CAE" w:rsidRPr="006E764E" w:rsidTr="00E82CAE">
        <w:tblPrEx>
          <w:tblBorders>
            <w:insideH w:val="nil"/>
          </w:tblBorders>
        </w:tblPrEx>
        <w:tc>
          <w:tcPr>
            <w:tcW w:w="2268" w:type="dxa"/>
            <w:tcBorders>
              <w:top w:val="single" w:sz="4" w:space="0" w:color="auto"/>
              <w:bottom w:val="nil"/>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6. Индикаторы государственной программы</w:t>
            </w:r>
          </w:p>
        </w:tc>
        <w:tc>
          <w:tcPr>
            <w:tcW w:w="11896" w:type="dxa"/>
            <w:gridSpan w:val="8"/>
            <w:tcBorders>
              <w:top w:val="single" w:sz="4" w:space="0" w:color="auto"/>
              <w:bottom w:val="nil"/>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rsidR="00E82CAE" w:rsidRPr="006E764E">
        <w:tc>
          <w:tcPr>
            <w:tcW w:w="2268"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 xml:space="preserve">7. Сроки и этапы реализации </w:t>
            </w:r>
            <w:r w:rsidRPr="006E764E">
              <w:rPr>
                <w:rFonts w:ascii="Times New Roman" w:hAnsi="Times New Roman" w:cs="Times New Roman"/>
                <w:sz w:val="24"/>
                <w:szCs w:val="24"/>
              </w:rPr>
              <w:lastRenderedPageBreak/>
              <w:t>государственной программы</w:t>
            </w:r>
          </w:p>
        </w:tc>
        <w:tc>
          <w:tcPr>
            <w:tcW w:w="11896" w:type="dxa"/>
            <w:gridSpan w:val="8"/>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2019 - 2024 годы, в один этап</w:t>
            </w:r>
          </w:p>
        </w:tc>
      </w:tr>
      <w:tr w:rsidR="00E82CAE" w:rsidRPr="006E764E">
        <w:tc>
          <w:tcPr>
            <w:tcW w:w="2268" w:type="dxa"/>
            <w:vMerge w:val="restart"/>
            <w:tcBorders>
              <w:bottom w:val="nil"/>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8. Объемы финансирования государственной программы за счет бюджетных ассигнований</w:t>
            </w:r>
          </w:p>
        </w:tc>
        <w:tc>
          <w:tcPr>
            <w:tcW w:w="1962"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Источники финансирования</w:t>
            </w:r>
          </w:p>
        </w:tc>
        <w:tc>
          <w:tcPr>
            <w:tcW w:w="1531"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Всего (тыс. руб.)</w:t>
            </w:r>
          </w:p>
        </w:tc>
        <w:tc>
          <w:tcPr>
            <w:tcW w:w="8403" w:type="dxa"/>
            <w:gridSpan w:val="6"/>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 том числе по годам:</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vMerge/>
          </w:tcPr>
          <w:p w:rsidR="00E82CAE" w:rsidRPr="006E764E" w:rsidRDefault="00E82CAE">
            <w:pPr>
              <w:spacing w:after="1" w:line="0" w:lineRule="atLeast"/>
              <w:rPr>
                <w:rFonts w:ascii="Times New Roman" w:hAnsi="Times New Roman" w:cs="Times New Roman"/>
                <w:sz w:val="24"/>
                <w:szCs w:val="24"/>
              </w:rPr>
            </w:pPr>
          </w:p>
        </w:tc>
        <w:tc>
          <w:tcPr>
            <w:tcW w:w="1531" w:type="dxa"/>
            <w:vMerge/>
          </w:tcPr>
          <w:p w:rsidR="00E82CAE" w:rsidRPr="006E764E" w:rsidRDefault="00E82CAE">
            <w:pPr>
              <w:spacing w:after="1" w:line="0" w:lineRule="atLeast"/>
              <w:rPr>
                <w:rFonts w:ascii="Times New Roman" w:hAnsi="Times New Roman" w:cs="Times New Roman"/>
                <w:sz w:val="24"/>
                <w:szCs w:val="24"/>
              </w:rPr>
            </w:pPr>
          </w:p>
        </w:tc>
        <w:tc>
          <w:tcPr>
            <w:tcW w:w="138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2019</w:t>
            </w:r>
          </w:p>
        </w:tc>
        <w:tc>
          <w:tcPr>
            <w:tcW w:w="138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2020</w:t>
            </w:r>
          </w:p>
        </w:tc>
        <w:tc>
          <w:tcPr>
            <w:tcW w:w="138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2021</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2022</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2023</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2024</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ВСЕГО</w:t>
            </w:r>
          </w:p>
        </w:tc>
        <w:tc>
          <w:tcPr>
            <w:tcW w:w="1531"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12740841,146</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2389093,368</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3459221,457</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1843206,893</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1789526,928</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1509392,500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1750400,000</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 том числе</w:t>
            </w:r>
          </w:p>
        </w:tc>
        <w:tc>
          <w:tcPr>
            <w:tcW w:w="1531"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средства областного бюджета</w:t>
            </w:r>
          </w:p>
        </w:tc>
        <w:tc>
          <w:tcPr>
            <w:tcW w:w="1531"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8949183,324</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1312662,728</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1645993,394</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1315245,374</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1468193,728</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1456688,100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1750400,000</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из них:</w:t>
            </w:r>
          </w:p>
        </w:tc>
        <w:tc>
          <w:tcPr>
            <w:tcW w:w="1531"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расходы на обеспечение реализации государственной программы</w:t>
            </w:r>
          </w:p>
        </w:tc>
        <w:tc>
          <w:tcPr>
            <w:tcW w:w="1531"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353336,108</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52714,341</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57941,146</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67899,008</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59965,700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60074,000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54741,913</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 том числе:</w:t>
            </w:r>
          </w:p>
        </w:tc>
        <w:tc>
          <w:tcPr>
            <w:tcW w:w="1531"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1. Министерство спорта Калужской области</w:t>
            </w:r>
          </w:p>
        </w:tc>
        <w:tc>
          <w:tcPr>
            <w:tcW w:w="1531"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195619,323</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30622,534</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32258,804</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35545,585</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32890,200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32998,500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31303,700</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 xml:space="preserve">2. Государственное казенное учреждение Калужской </w:t>
            </w:r>
            <w:r w:rsidRPr="006E764E">
              <w:rPr>
                <w:rFonts w:ascii="Times New Roman" w:hAnsi="Times New Roman" w:cs="Times New Roman"/>
                <w:sz w:val="24"/>
                <w:szCs w:val="24"/>
              </w:rPr>
              <w:lastRenderedPageBreak/>
              <w:t>области «Централизованная бухгалтерия в сфере спорта»</w:t>
            </w:r>
          </w:p>
        </w:tc>
        <w:tc>
          <w:tcPr>
            <w:tcW w:w="1531"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lastRenderedPageBreak/>
              <w:t>157716,785</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22091,807</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25682,342</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32353,423</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27075,500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27075,500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23438,213</w:t>
            </w:r>
          </w:p>
        </w:tc>
      </w:tr>
      <w:tr w:rsidR="00E82CAE" w:rsidRPr="006E764E" w:rsidTr="00E82CAE">
        <w:tblPrEx>
          <w:tblBorders>
            <w:insideH w:val="nil"/>
          </w:tblBorders>
        </w:tblPrEx>
        <w:tc>
          <w:tcPr>
            <w:tcW w:w="2268" w:type="dxa"/>
            <w:vMerge/>
            <w:tcBorders>
              <w:bottom w:val="single" w:sz="4" w:space="0" w:color="auto"/>
            </w:tcBorders>
          </w:tcPr>
          <w:p w:rsidR="00E82CAE" w:rsidRPr="006E764E" w:rsidRDefault="00E82CAE">
            <w:pPr>
              <w:spacing w:after="1" w:line="0" w:lineRule="atLeast"/>
              <w:rPr>
                <w:rFonts w:ascii="Times New Roman" w:hAnsi="Times New Roman" w:cs="Times New Roman"/>
                <w:sz w:val="24"/>
                <w:szCs w:val="24"/>
              </w:rPr>
            </w:pPr>
          </w:p>
        </w:tc>
        <w:tc>
          <w:tcPr>
            <w:tcW w:w="1962" w:type="dxa"/>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средства федерального бюджета</w:t>
            </w:r>
          </w:p>
        </w:tc>
        <w:tc>
          <w:tcPr>
            <w:tcW w:w="1531"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3791657,822</w:t>
            </w:r>
          </w:p>
        </w:tc>
        <w:tc>
          <w:tcPr>
            <w:tcW w:w="138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1076430,64</w:t>
            </w:r>
          </w:p>
        </w:tc>
        <w:tc>
          <w:tcPr>
            <w:tcW w:w="138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1813228,063</w:t>
            </w:r>
          </w:p>
        </w:tc>
        <w:tc>
          <w:tcPr>
            <w:tcW w:w="138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527961,519</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321333,200</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52704,400</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val="restart"/>
            <w:tcBorders>
              <w:bottom w:val="nil"/>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9. Объемы финансирования государственной программы за счет иных источников (</w:t>
            </w:r>
            <w:proofErr w:type="spellStart"/>
            <w:r w:rsidRPr="006E764E">
              <w:rPr>
                <w:rFonts w:ascii="Times New Roman" w:hAnsi="Times New Roman" w:cs="Times New Roman"/>
                <w:sz w:val="24"/>
                <w:szCs w:val="24"/>
              </w:rPr>
              <w:t>справочно</w:t>
            </w:r>
            <w:proofErr w:type="spellEnd"/>
            <w:r w:rsidRPr="006E764E">
              <w:rPr>
                <w:rFonts w:ascii="Times New Roman" w:hAnsi="Times New Roman" w:cs="Times New Roman"/>
                <w:sz w:val="24"/>
                <w:szCs w:val="24"/>
              </w:rPr>
              <w:t>)</w:t>
            </w:r>
          </w:p>
        </w:tc>
        <w:tc>
          <w:tcPr>
            <w:tcW w:w="1962"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Источники финансирования</w:t>
            </w:r>
          </w:p>
        </w:tc>
        <w:tc>
          <w:tcPr>
            <w:tcW w:w="1531"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Всего (тыс. руб.)</w:t>
            </w:r>
          </w:p>
        </w:tc>
        <w:tc>
          <w:tcPr>
            <w:tcW w:w="8403" w:type="dxa"/>
            <w:gridSpan w:val="6"/>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 том числе по годам</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vMerge/>
          </w:tcPr>
          <w:p w:rsidR="00E82CAE" w:rsidRPr="006E764E" w:rsidRDefault="00E82CAE">
            <w:pPr>
              <w:spacing w:after="1" w:line="0" w:lineRule="atLeast"/>
              <w:rPr>
                <w:rFonts w:ascii="Times New Roman" w:hAnsi="Times New Roman" w:cs="Times New Roman"/>
                <w:sz w:val="24"/>
                <w:szCs w:val="24"/>
              </w:rPr>
            </w:pPr>
          </w:p>
        </w:tc>
        <w:tc>
          <w:tcPr>
            <w:tcW w:w="1531" w:type="dxa"/>
            <w:vMerge/>
          </w:tcPr>
          <w:p w:rsidR="00E82CAE" w:rsidRPr="006E764E" w:rsidRDefault="00E82CAE">
            <w:pPr>
              <w:spacing w:after="1" w:line="0" w:lineRule="atLeast"/>
              <w:rPr>
                <w:rFonts w:ascii="Times New Roman" w:hAnsi="Times New Roman" w:cs="Times New Roman"/>
                <w:sz w:val="24"/>
                <w:szCs w:val="24"/>
              </w:rPr>
            </w:pPr>
          </w:p>
        </w:tc>
        <w:tc>
          <w:tcPr>
            <w:tcW w:w="138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2019</w:t>
            </w:r>
          </w:p>
        </w:tc>
        <w:tc>
          <w:tcPr>
            <w:tcW w:w="138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2020</w:t>
            </w:r>
          </w:p>
        </w:tc>
        <w:tc>
          <w:tcPr>
            <w:tcW w:w="138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2021</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2022</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2023</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2024</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ВСЕГО</w:t>
            </w:r>
          </w:p>
        </w:tc>
        <w:tc>
          <w:tcPr>
            <w:tcW w:w="1531"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115154,358</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102777,788</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1637,336</w:t>
            </w:r>
          </w:p>
        </w:tc>
        <w:tc>
          <w:tcPr>
            <w:tcW w:w="138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10694,790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22,222</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22,222</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962"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 том числе:</w:t>
            </w:r>
          </w:p>
        </w:tc>
        <w:tc>
          <w:tcPr>
            <w:tcW w:w="1531"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384"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rsidTr="00E82CAE">
        <w:tblPrEx>
          <w:tblBorders>
            <w:insideH w:val="nil"/>
          </w:tblBorders>
        </w:tblPrEx>
        <w:tc>
          <w:tcPr>
            <w:tcW w:w="2268" w:type="dxa"/>
            <w:vMerge/>
            <w:tcBorders>
              <w:bottom w:val="single" w:sz="4" w:space="0" w:color="auto"/>
            </w:tcBorders>
          </w:tcPr>
          <w:p w:rsidR="00E82CAE" w:rsidRPr="006E764E" w:rsidRDefault="00E82CAE">
            <w:pPr>
              <w:spacing w:after="1" w:line="0" w:lineRule="atLeast"/>
              <w:rPr>
                <w:rFonts w:ascii="Times New Roman" w:hAnsi="Times New Roman" w:cs="Times New Roman"/>
                <w:sz w:val="24"/>
                <w:szCs w:val="24"/>
              </w:rPr>
            </w:pPr>
          </w:p>
        </w:tc>
        <w:tc>
          <w:tcPr>
            <w:tcW w:w="1962" w:type="dxa"/>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средства местных бюджетов</w:t>
            </w:r>
          </w:p>
        </w:tc>
        <w:tc>
          <w:tcPr>
            <w:tcW w:w="1531"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115154,358</w:t>
            </w:r>
          </w:p>
        </w:tc>
        <w:tc>
          <w:tcPr>
            <w:tcW w:w="138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102777,788</w:t>
            </w:r>
          </w:p>
        </w:tc>
        <w:tc>
          <w:tcPr>
            <w:tcW w:w="138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1637,336</w:t>
            </w:r>
          </w:p>
        </w:tc>
        <w:tc>
          <w:tcPr>
            <w:tcW w:w="138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10694,790</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22,222</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22,222</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1. Приоритеты региональной политики в сфере реализации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Приоритеты государственной политики Калужской области в сфере реализации государственной программы определены в следующих стратегических документах:</w:t>
      </w:r>
    </w:p>
    <w:p w:rsidR="00E82CAE" w:rsidRPr="00E82CAE" w:rsidRDefault="006E764E">
      <w:pPr>
        <w:pStyle w:val="ConsPlusNormal"/>
        <w:spacing w:before="220"/>
        <w:ind w:firstLine="540"/>
        <w:jc w:val="both"/>
        <w:rPr>
          <w:rFonts w:ascii="Times New Roman" w:hAnsi="Times New Roman" w:cs="Times New Roman"/>
          <w:sz w:val="26"/>
          <w:szCs w:val="26"/>
        </w:rPr>
      </w:pPr>
      <w:r w:rsidRPr="006E764E">
        <w:rPr>
          <w:rFonts w:ascii="Times New Roman" w:hAnsi="Times New Roman" w:cs="Times New Roman"/>
          <w:sz w:val="26"/>
          <w:szCs w:val="26"/>
        </w:rPr>
        <w:t xml:space="preserve">Указ </w:t>
      </w:r>
      <w:r w:rsidR="00E82CAE" w:rsidRPr="00E82CAE">
        <w:rPr>
          <w:rFonts w:ascii="Times New Roman" w:hAnsi="Times New Roman" w:cs="Times New Roman"/>
          <w:sz w:val="26"/>
          <w:szCs w:val="26"/>
        </w:rPr>
        <w:t xml:space="preserve">Президента Российской Федерации от 07.05.2018 № 204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О национальных целях и стратегических задачах развития Российской Федерации на период до 2024 года</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(в ред. Указов Президента Российской Федерации от 19.07.2018 № 444, от 21.07.2020 № 474);</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государственная </w:t>
      </w:r>
      <w:r w:rsidR="006E764E" w:rsidRPr="006E764E">
        <w:rPr>
          <w:rFonts w:ascii="Times New Roman" w:hAnsi="Times New Roman" w:cs="Times New Roman"/>
          <w:sz w:val="26"/>
          <w:szCs w:val="26"/>
        </w:rPr>
        <w:t xml:space="preserve">программа </w:t>
      </w:r>
      <w:r w:rsidRPr="00E82CAE">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 xml:space="preserve">, утвержденная постановлением Правительства Российской Федерации от 15.04.2014 № 302 </w:t>
      </w:r>
      <w:r>
        <w:rPr>
          <w:rFonts w:ascii="Times New Roman" w:hAnsi="Times New Roman" w:cs="Times New Roman"/>
          <w:sz w:val="26"/>
          <w:szCs w:val="26"/>
        </w:rPr>
        <w:t>«</w:t>
      </w:r>
      <w:r w:rsidRPr="00E82CAE">
        <w:rPr>
          <w:rFonts w:ascii="Times New Roman" w:hAnsi="Times New Roman" w:cs="Times New Roman"/>
          <w:sz w:val="26"/>
          <w:szCs w:val="26"/>
        </w:rPr>
        <w:t xml:space="preserve">Об утверждении государственной программы Российской Федерации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 xml:space="preserve"> (в ред. постановлений Правительства Российской Федерации от 16.08.2014 № 821, от 21.05.2015 № 488, от 24.07.2015 № 754, от 16.09.2015 № 982, от 10.03.2016 № 179, от 25.05.2016 № 464, от 01.07.2016 № 619, от 30.03.2017 № 362, от 23.05.2017</w:t>
      </w:r>
      <w:proofErr w:type="gramEnd"/>
      <w:r w:rsidRPr="00E82CAE">
        <w:rPr>
          <w:rFonts w:ascii="Times New Roman" w:hAnsi="Times New Roman" w:cs="Times New Roman"/>
          <w:sz w:val="26"/>
          <w:szCs w:val="26"/>
        </w:rPr>
        <w:t xml:space="preserve"> № </w:t>
      </w:r>
      <w:proofErr w:type="gramStart"/>
      <w:r w:rsidRPr="00E82CAE">
        <w:rPr>
          <w:rFonts w:ascii="Times New Roman" w:hAnsi="Times New Roman" w:cs="Times New Roman"/>
          <w:sz w:val="26"/>
          <w:szCs w:val="26"/>
        </w:rPr>
        <w:t>613, от 22.11.2017 № 1414, от 14.12.2017 № 1553, от 30.03.2018 № 351, от 09.06.2018 № 666, от 20.11.2018 № 1391, от 25.01.2019 № 40, от 29.03.2019 № 372, от 30.11.2019 № 1556, от 20.03.2020 № 314, от 26.05.2020 № 747, от 23.11.2020 № 1897, от 23.01.2021 № 38, от 08.02.2021 № 137, от 14.04.2021 № 592);</w:t>
      </w:r>
      <w:proofErr w:type="gramEnd"/>
    </w:p>
    <w:p w:rsidR="00E82CAE" w:rsidRPr="00E82CAE" w:rsidRDefault="006E764E">
      <w:pPr>
        <w:pStyle w:val="ConsPlusNormal"/>
        <w:spacing w:before="220"/>
        <w:ind w:firstLine="540"/>
        <w:jc w:val="both"/>
        <w:rPr>
          <w:rFonts w:ascii="Times New Roman" w:hAnsi="Times New Roman" w:cs="Times New Roman"/>
          <w:sz w:val="26"/>
          <w:szCs w:val="26"/>
        </w:rPr>
      </w:pPr>
      <w:r w:rsidRPr="006E764E">
        <w:rPr>
          <w:rFonts w:ascii="Times New Roman" w:hAnsi="Times New Roman" w:cs="Times New Roman"/>
          <w:sz w:val="26"/>
          <w:szCs w:val="26"/>
        </w:rPr>
        <w:t xml:space="preserve">Указ </w:t>
      </w:r>
      <w:r w:rsidR="00E82CAE" w:rsidRPr="00E82CAE">
        <w:rPr>
          <w:rFonts w:ascii="Times New Roman" w:hAnsi="Times New Roman" w:cs="Times New Roman"/>
          <w:sz w:val="26"/>
          <w:szCs w:val="26"/>
        </w:rPr>
        <w:t xml:space="preserve">Президента Российской Федерации от 29.05.2020 № 344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Об утверждении Стратегии противодействия экстремизму в Российской Федерации до 2025 года</w:t>
      </w:r>
      <w:r w:rsidR="00E82CAE">
        <w:rPr>
          <w:rFonts w:ascii="Times New Roman" w:hAnsi="Times New Roman" w:cs="Times New Roman"/>
          <w:sz w:val="26"/>
          <w:szCs w:val="26"/>
        </w:rPr>
        <w:t>»</w:t>
      </w:r>
      <w:r w:rsidR="00E82CAE"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6E764E">
        <w:rPr>
          <w:rFonts w:ascii="Times New Roman" w:hAnsi="Times New Roman" w:cs="Times New Roman"/>
          <w:sz w:val="26"/>
          <w:szCs w:val="26"/>
        </w:rPr>
        <w:t xml:space="preserve">Стратегия </w:t>
      </w:r>
      <w:r w:rsidRPr="00E82CAE">
        <w:rPr>
          <w:rFonts w:ascii="Times New Roman" w:hAnsi="Times New Roman" w:cs="Times New Roman"/>
          <w:sz w:val="26"/>
          <w:szCs w:val="26"/>
        </w:rPr>
        <w:t xml:space="preserve">социально-экономического развития Калужской области до 2030 года, одобренная постановлением Правительства Калужской области от 29.06.2009 № 250 </w:t>
      </w:r>
      <w:r>
        <w:rPr>
          <w:rFonts w:ascii="Times New Roman" w:hAnsi="Times New Roman" w:cs="Times New Roman"/>
          <w:sz w:val="26"/>
          <w:szCs w:val="26"/>
        </w:rPr>
        <w:t>«</w:t>
      </w:r>
      <w:r w:rsidRPr="00E82CAE">
        <w:rPr>
          <w:rFonts w:ascii="Times New Roman" w:hAnsi="Times New Roman" w:cs="Times New Roman"/>
          <w:sz w:val="26"/>
          <w:szCs w:val="26"/>
        </w:rPr>
        <w:t>О Стратегии социально-экономического развития Калужской области до 2030 года</w:t>
      </w:r>
      <w:r>
        <w:rPr>
          <w:rFonts w:ascii="Times New Roman" w:hAnsi="Times New Roman" w:cs="Times New Roman"/>
          <w:sz w:val="26"/>
          <w:szCs w:val="26"/>
        </w:rPr>
        <w:t>»</w:t>
      </w:r>
      <w:r w:rsidRPr="00E82CAE">
        <w:rPr>
          <w:rFonts w:ascii="Times New Roman" w:hAnsi="Times New Roman" w:cs="Times New Roman"/>
          <w:sz w:val="26"/>
          <w:szCs w:val="26"/>
        </w:rPr>
        <w:t xml:space="preserve"> (в ред. постановлений Правительства Калужской области от 13.07.2012 № 353, </w:t>
      </w:r>
      <w:proofErr w:type="gramStart"/>
      <w:r w:rsidRPr="00E82CAE">
        <w:rPr>
          <w:rFonts w:ascii="Times New Roman" w:hAnsi="Times New Roman" w:cs="Times New Roman"/>
          <w:sz w:val="26"/>
          <w:szCs w:val="26"/>
        </w:rPr>
        <w:t>от</w:t>
      </w:r>
      <w:proofErr w:type="gramEnd"/>
      <w:r w:rsidRPr="00E82CAE">
        <w:rPr>
          <w:rFonts w:ascii="Times New Roman" w:hAnsi="Times New Roman" w:cs="Times New Roman"/>
          <w:sz w:val="26"/>
          <w:szCs w:val="26"/>
        </w:rPr>
        <w:t xml:space="preserve"> 26.08.2014 № 506, от 12.02.2016 № 89, от 25.05.2017 № 318, от 29.01.2020 № 50, от 26.11.2020 № 894).</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Основными приоритетами развития системы физической культуры и спорта Калужской области на период до 2024 года являются: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Увеличение в 2024 году доли граждан, систематически занимающихся физической культурой и спортом не менее чем до 55,3 процента.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 Увеличение в 2024 году уровня обеспеченности граждан спортивными сооружениями исходя из единовременной пропускной способности объектов спорта не менее чем до 98,7 процента.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 Развитие инфраструктуры физической культуры и спорта, в том числе для лиц с ограниченными возможностями здоровья и инвалидов.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 Повышение эффективности пропаганды физической культуры и спорта, включая меры по популяризации нравственных ценностей спорта и олимпизма в </w:t>
      </w:r>
      <w:r w:rsidRPr="00E82CAE">
        <w:rPr>
          <w:rFonts w:ascii="Times New Roman" w:hAnsi="Times New Roman" w:cs="Times New Roman"/>
          <w:sz w:val="26"/>
          <w:szCs w:val="26"/>
        </w:rPr>
        <w:lastRenderedPageBreak/>
        <w:t>средствах массовой информации.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Совершенствование и реализация мер, способствующих повышению мотивации спортсменов и тренеров для достижения высоких спортивных результатов.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 Улучшение результатов выступлений спортивных сборных команд Калужской области на крупнейших всероссийских спортивных соревнованиях.</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 Повышение качества оказания государственных услуг и исполнения государственных функций в установленной сфере деятельности.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8. Совершенствование системы оплаты труда и мер социальной защиты и поддержки работников физкультурно-спортивных организаций, расположенных на территории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 Укрепление межрегиональных и международных спортивных связей, включая развитие сотрудничества с региональными и международными спортивными организациями, объединяющими граждан с ограниченными возможностями здоровья и инвалидов.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10. Развитие материальной инфраструктуры физической культуры и спорта с целью привлечения к систематическим занятиям физической культурой и спортом каждого жителя Калужской области независимо от возраста и состояния здоровья.</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2. Индикаторы достижения целей и решения задач</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Эффективность реализации государственной программы будет ежегодно оцениваться на основании следующих индикаторов:</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r w:rsidRPr="00E82CAE">
        <w:rPr>
          <w:rFonts w:ascii="Times New Roman" w:hAnsi="Times New Roman" w:cs="Times New Roman"/>
          <w:sz w:val="26"/>
          <w:szCs w:val="26"/>
        </w:rPr>
        <w:t>СВЕДЕНИЯ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об индикаторах государственной программы и их значениях</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566"/>
        <w:gridCol w:w="737"/>
        <w:gridCol w:w="737"/>
        <w:gridCol w:w="737"/>
        <w:gridCol w:w="737"/>
        <w:gridCol w:w="737"/>
        <w:gridCol w:w="737"/>
        <w:gridCol w:w="737"/>
        <w:gridCol w:w="737"/>
      </w:tblGrid>
      <w:tr w:rsidR="00E82CAE" w:rsidRPr="00E82CAE">
        <w:tc>
          <w:tcPr>
            <w:tcW w:w="567"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 xml:space="preserve">№ </w:t>
            </w:r>
            <w:proofErr w:type="gramStart"/>
            <w:r w:rsidRPr="00E82CAE">
              <w:rPr>
                <w:rFonts w:ascii="Times New Roman" w:hAnsi="Times New Roman" w:cs="Times New Roman"/>
                <w:sz w:val="26"/>
                <w:szCs w:val="26"/>
              </w:rPr>
              <w:t>п</w:t>
            </w:r>
            <w:proofErr w:type="gramEnd"/>
            <w:r w:rsidRPr="00E82CAE">
              <w:rPr>
                <w:rFonts w:ascii="Times New Roman" w:hAnsi="Times New Roman" w:cs="Times New Roman"/>
                <w:sz w:val="26"/>
                <w:szCs w:val="26"/>
              </w:rPr>
              <w:t>/п</w:t>
            </w:r>
          </w:p>
        </w:tc>
        <w:tc>
          <w:tcPr>
            <w:tcW w:w="2041"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Наименование индикатора</w:t>
            </w:r>
          </w:p>
        </w:tc>
        <w:tc>
          <w:tcPr>
            <w:tcW w:w="566"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Ед. изм.</w:t>
            </w:r>
          </w:p>
        </w:tc>
        <w:tc>
          <w:tcPr>
            <w:tcW w:w="5896" w:type="dxa"/>
            <w:gridSpan w:val="8"/>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Значение по годам</w:t>
            </w:r>
          </w:p>
        </w:tc>
      </w:tr>
      <w:tr w:rsidR="00E82CAE" w:rsidRPr="00E82CAE">
        <w:tc>
          <w:tcPr>
            <w:tcW w:w="567" w:type="dxa"/>
            <w:vMerge/>
          </w:tcPr>
          <w:p w:rsidR="00E82CAE" w:rsidRPr="00E82CAE" w:rsidRDefault="00E82CAE">
            <w:pPr>
              <w:spacing w:after="1" w:line="0" w:lineRule="atLeast"/>
              <w:rPr>
                <w:rFonts w:ascii="Times New Roman" w:hAnsi="Times New Roman" w:cs="Times New Roman"/>
                <w:sz w:val="26"/>
                <w:szCs w:val="26"/>
              </w:rPr>
            </w:pPr>
          </w:p>
        </w:tc>
        <w:tc>
          <w:tcPr>
            <w:tcW w:w="2041" w:type="dxa"/>
            <w:vMerge/>
          </w:tcPr>
          <w:p w:rsidR="00E82CAE" w:rsidRPr="00E82CAE" w:rsidRDefault="00E82CAE">
            <w:pPr>
              <w:spacing w:after="1" w:line="0" w:lineRule="atLeast"/>
              <w:rPr>
                <w:rFonts w:ascii="Times New Roman" w:hAnsi="Times New Roman" w:cs="Times New Roman"/>
                <w:sz w:val="26"/>
                <w:szCs w:val="26"/>
              </w:rPr>
            </w:pPr>
          </w:p>
        </w:tc>
        <w:tc>
          <w:tcPr>
            <w:tcW w:w="566" w:type="dxa"/>
            <w:vMerge/>
          </w:tcPr>
          <w:p w:rsidR="00E82CAE" w:rsidRPr="00E82CAE" w:rsidRDefault="00E82CAE">
            <w:pPr>
              <w:spacing w:after="1" w:line="0" w:lineRule="atLeast"/>
              <w:rPr>
                <w:rFonts w:ascii="Times New Roman" w:hAnsi="Times New Roman" w:cs="Times New Roman"/>
                <w:sz w:val="26"/>
                <w:szCs w:val="26"/>
              </w:rPr>
            </w:pPr>
          </w:p>
        </w:tc>
        <w:tc>
          <w:tcPr>
            <w:tcW w:w="737"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2017</w:t>
            </w:r>
          </w:p>
        </w:tc>
        <w:tc>
          <w:tcPr>
            <w:tcW w:w="737"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2018</w:t>
            </w:r>
          </w:p>
        </w:tc>
        <w:tc>
          <w:tcPr>
            <w:tcW w:w="4422" w:type="dxa"/>
            <w:gridSpan w:val="6"/>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Годы реализации государственной программы</w:t>
            </w:r>
          </w:p>
        </w:tc>
      </w:tr>
      <w:tr w:rsidR="00E82CAE" w:rsidRPr="00E82CAE">
        <w:tc>
          <w:tcPr>
            <w:tcW w:w="567" w:type="dxa"/>
            <w:vMerge/>
          </w:tcPr>
          <w:p w:rsidR="00E82CAE" w:rsidRPr="00E82CAE" w:rsidRDefault="00E82CAE">
            <w:pPr>
              <w:spacing w:after="1" w:line="0" w:lineRule="atLeast"/>
              <w:rPr>
                <w:rFonts w:ascii="Times New Roman" w:hAnsi="Times New Roman" w:cs="Times New Roman"/>
                <w:sz w:val="26"/>
                <w:szCs w:val="26"/>
              </w:rPr>
            </w:pPr>
          </w:p>
        </w:tc>
        <w:tc>
          <w:tcPr>
            <w:tcW w:w="2041" w:type="dxa"/>
            <w:vMerge/>
          </w:tcPr>
          <w:p w:rsidR="00E82CAE" w:rsidRPr="00E82CAE" w:rsidRDefault="00E82CAE">
            <w:pPr>
              <w:spacing w:after="1" w:line="0" w:lineRule="atLeast"/>
              <w:rPr>
                <w:rFonts w:ascii="Times New Roman" w:hAnsi="Times New Roman" w:cs="Times New Roman"/>
                <w:sz w:val="26"/>
                <w:szCs w:val="26"/>
              </w:rPr>
            </w:pPr>
          </w:p>
        </w:tc>
        <w:tc>
          <w:tcPr>
            <w:tcW w:w="566" w:type="dxa"/>
            <w:vMerge/>
          </w:tcPr>
          <w:p w:rsidR="00E82CAE" w:rsidRPr="00E82CAE" w:rsidRDefault="00E82CAE">
            <w:pPr>
              <w:spacing w:after="1" w:line="0" w:lineRule="atLeast"/>
              <w:rPr>
                <w:rFonts w:ascii="Times New Roman" w:hAnsi="Times New Roman" w:cs="Times New Roman"/>
                <w:sz w:val="26"/>
                <w:szCs w:val="26"/>
              </w:rPr>
            </w:pPr>
          </w:p>
        </w:tc>
        <w:tc>
          <w:tcPr>
            <w:tcW w:w="737" w:type="dxa"/>
            <w:vMerge/>
          </w:tcPr>
          <w:p w:rsidR="00E82CAE" w:rsidRPr="00E82CAE" w:rsidRDefault="00E82CAE">
            <w:pPr>
              <w:spacing w:after="1" w:line="0" w:lineRule="atLeast"/>
              <w:rPr>
                <w:rFonts w:ascii="Times New Roman" w:hAnsi="Times New Roman" w:cs="Times New Roman"/>
                <w:sz w:val="26"/>
                <w:szCs w:val="26"/>
              </w:rPr>
            </w:pPr>
          </w:p>
        </w:tc>
        <w:tc>
          <w:tcPr>
            <w:tcW w:w="737" w:type="dxa"/>
            <w:vMerge/>
          </w:tcPr>
          <w:p w:rsidR="00E82CAE" w:rsidRPr="00E82CAE" w:rsidRDefault="00E82CAE">
            <w:pPr>
              <w:spacing w:after="1" w:line="0" w:lineRule="atLeast"/>
              <w:rPr>
                <w:rFonts w:ascii="Times New Roman" w:hAnsi="Times New Roman" w:cs="Times New Roman"/>
                <w:sz w:val="26"/>
                <w:szCs w:val="26"/>
              </w:rPr>
            </w:pPr>
          </w:p>
        </w:tc>
        <w:tc>
          <w:tcPr>
            <w:tcW w:w="73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2019</w:t>
            </w:r>
          </w:p>
        </w:tc>
        <w:tc>
          <w:tcPr>
            <w:tcW w:w="73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2020</w:t>
            </w:r>
          </w:p>
        </w:tc>
        <w:tc>
          <w:tcPr>
            <w:tcW w:w="73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2021</w:t>
            </w:r>
          </w:p>
        </w:tc>
        <w:tc>
          <w:tcPr>
            <w:tcW w:w="73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2022</w:t>
            </w:r>
          </w:p>
        </w:tc>
        <w:tc>
          <w:tcPr>
            <w:tcW w:w="73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2023</w:t>
            </w:r>
          </w:p>
        </w:tc>
        <w:tc>
          <w:tcPr>
            <w:tcW w:w="73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2024</w:t>
            </w:r>
          </w:p>
        </w:tc>
      </w:tr>
      <w:tr w:rsidR="00E82CAE" w:rsidRPr="00E82CAE">
        <w:tc>
          <w:tcPr>
            <w:tcW w:w="9070" w:type="dxa"/>
            <w:gridSpan w:val="11"/>
          </w:tcPr>
          <w:p w:rsidR="00E82CAE" w:rsidRPr="00E82CAE" w:rsidRDefault="00E82CAE">
            <w:pPr>
              <w:pStyle w:val="ConsPlusNormal"/>
              <w:jc w:val="center"/>
              <w:outlineLvl w:val="3"/>
              <w:rPr>
                <w:rFonts w:ascii="Times New Roman" w:hAnsi="Times New Roman" w:cs="Times New Roman"/>
                <w:sz w:val="26"/>
                <w:szCs w:val="26"/>
              </w:rPr>
            </w:pPr>
            <w:r w:rsidRPr="00E82CAE">
              <w:rPr>
                <w:rFonts w:ascii="Times New Roman" w:hAnsi="Times New Roman" w:cs="Times New Roman"/>
                <w:sz w:val="26"/>
                <w:szCs w:val="26"/>
              </w:rPr>
              <w:t xml:space="preserve">Государственная программа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 в Калужской области</w:t>
            </w:r>
            <w:r>
              <w:rPr>
                <w:rFonts w:ascii="Times New Roman" w:hAnsi="Times New Roman" w:cs="Times New Roman"/>
                <w:sz w:val="26"/>
                <w:szCs w:val="26"/>
              </w:rPr>
              <w:t>»</w:t>
            </w:r>
          </w:p>
        </w:tc>
      </w:tr>
      <w:tr w:rsidR="00E82CAE" w:rsidRPr="00E82CAE" w:rsidTr="00E82CAE">
        <w:tblPrEx>
          <w:tblBorders>
            <w:insideH w:val="nil"/>
          </w:tblBorders>
        </w:tblPrEx>
        <w:tc>
          <w:tcPr>
            <w:tcW w:w="567" w:type="dxa"/>
            <w:tcBorders>
              <w:bottom w:val="single" w:sz="4" w:space="0" w:color="auto"/>
            </w:tcBorders>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1</w:t>
            </w:r>
          </w:p>
        </w:tc>
        <w:tc>
          <w:tcPr>
            <w:tcW w:w="2041" w:type="dxa"/>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Доля граждан, систематически занимающихся физической культурой и спортом</w:t>
            </w:r>
          </w:p>
        </w:tc>
        <w:tc>
          <w:tcPr>
            <w:tcW w:w="566" w:type="dxa"/>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36,5</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40,5</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43</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45</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48,1</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51</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54</w:t>
            </w:r>
          </w:p>
        </w:tc>
        <w:tc>
          <w:tcPr>
            <w:tcW w:w="73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56,7</w:t>
            </w:r>
          </w:p>
        </w:tc>
      </w:tr>
      <w:tr w:rsidR="00E82CAE" w:rsidRPr="00E82CAE" w:rsidTr="00E82CAE">
        <w:tblPrEx>
          <w:tblBorders>
            <w:insideH w:val="nil"/>
          </w:tblBorders>
        </w:tblPrEx>
        <w:tc>
          <w:tcPr>
            <w:tcW w:w="567" w:type="dxa"/>
            <w:tcBorders>
              <w:top w:val="single" w:sz="4" w:space="0" w:color="auto"/>
              <w:bottom w:val="single" w:sz="4" w:space="0" w:color="auto"/>
            </w:tcBorders>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lastRenderedPageBreak/>
              <w:t>2</w:t>
            </w:r>
          </w:p>
        </w:tc>
        <w:tc>
          <w:tcPr>
            <w:tcW w:w="2041" w:type="dxa"/>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Уровень обеспеченности граждан спортивными сооружениями исходя из единовременной пропускной способности объектов спорта</w:t>
            </w:r>
          </w:p>
        </w:tc>
        <w:tc>
          <w:tcPr>
            <w:tcW w:w="566" w:type="dxa"/>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89,5</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98,1</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89,6</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90,3</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90,3</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90,4</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90,4</w:t>
            </w:r>
          </w:p>
        </w:tc>
        <w:tc>
          <w:tcPr>
            <w:tcW w:w="737" w:type="dxa"/>
            <w:tcBorders>
              <w:top w:val="single" w:sz="4" w:space="0" w:color="auto"/>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90,5</w:t>
            </w:r>
          </w:p>
        </w:tc>
      </w:tr>
    </w:tbl>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Значения индикаторов государственной программы рассчитываются в соответствии с </w:t>
      </w:r>
      <w:r w:rsidR="006E764E" w:rsidRPr="006E764E">
        <w:rPr>
          <w:rFonts w:ascii="Times New Roman" w:hAnsi="Times New Roman" w:cs="Times New Roman"/>
          <w:sz w:val="26"/>
          <w:szCs w:val="26"/>
        </w:rPr>
        <w:t>пунктами 1, 5</w:t>
      </w:r>
      <w:r w:rsidRPr="00E82CAE">
        <w:rPr>
          <w:rFonts w:ascii="Times New Roman" w:hAnsi="Times New Roman" w:cs="Times New Roman"/>
          <w:sz w:val="26"/>
          <w:szCs w:val="26"/>
        </w:rPr>
        <w:t xml:space="preserve"> Методики расчета показателя </w:t>
      </w:r>
      <w:r>
        <w:rPr>
          <w:rFonts w:ascii="Times New Roman" w:hAnsi="Times New Roman" w:cs="Times New Roman"/>
          <w:sz w:val="26"/>
          <w:szCs w:val="26"/>
        </w:rPr>
        <w:t>«</w:t>
      </w:r>
      <w:r w:rsidRPr="00E82CAE">
        <w:rPr>
          <w:rFonts w:ascii="Times New Roman" w:hAnsi="Times New Roman" w:cs="Times New Roman"/>
          <w:sz w:val="26"/>
          <w:szCs w:val="26"/>
        </w:rPr>
        <w:t>Доля граждан, систематически занимающихся физической культурой и спортом</w:t>
      </w:r>
      <w:r>
        <w:rPr>
          <w:rFonts w:ascii="Times New Roman" w:hAnsi="Times New Roman" w:cs="Times New Roman"/>
          <w:sz w:val="26"/>
          <w:szCs w:val="26"/>
        </w:rPr>
        <w:t>»</w:t>
      </w:r>
      <w:r w:rsidRPr="00E82CAE">
        <w:rPr>
          <w:rFonts w:ascii="Times New Roman" w:hAnsi="Times New Roman" w:cs="Times New Roman"/>
          <w:sz w:val="26"/>
          <w:szCs w:val="26"/>
        </w:rPr>
        <w:t xml:space="preserve"> национального проекта </w:t>
      </w:r>
      <w:r>
        <w:rPr>
          <w:rFonts w:ascii="Times New Roman" w:hAnsi="Times New Roman" w:cs="Times New Roman"/>
          <w:sz w:val="26"/>
          <w:szCs w:val="26"/>
        </w:rPr>
        <w:t>«</w:t>
      </w:r>
      <w:r w:rsidRPr="00E82CAE">
        <w:rPr>
          <w:rFonts w:ascii="Times New Roman" w:hAnsi="Times New Roman" w:cs="Times New Roman"/>
          <w:sz w:val="26"/>
          <w:szCs w:val="26"/>
        </w:rPr>
        <w:t>Демография</w:t>
      </w:r>
      <w:r>
        <w:rPr>
          <w:rFonts w:ascii="Times New Roman" w:hAnsi="Times New Roman" w:cs="Times New Roman"/>
          <w:sz w:val="26"/>
          <w:szCs w:val="26"/>
        </w:rPr>
        <w:t>»</w:t>
      </w:r>
      <w:r w:rsidRPr="00E82CAE">
        <w:rPr>
          <w:rFonts w:ascii="Times New Roman" w:hAnsi="Times New Roman" w:cs="Times New Roman"/>
          <w:sz w:val="26"/>
          <w:szCs w:val="26"/>
        </w:rPr>
        <w:t xml:space="preserve"> и показателей федерального проекта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 xml:space="preserve">, утвержденной приказом Министерства спорта Российской Федерации от 19.04.2019 № 324 </w:t>
      </w:r>
      <w:r>
        <w:rPr>
          <w:rFonts w:ascii="Times New Roman" w:hAnsi="Times New Roman" w:cs="Times New Roman"/>
          <w:sz w:val="26"/>
          <w:szCs w:val="26"/>
        </w:rPr>
        <w:t>«</w:t>
      </w:r>
      <w:r w:rsidRPr="00E82CAE">
        <w:rPr>
          <w:rFonts w:ascii="Times New Roman" w:hAnsi="Times New Roman" w:cs="Times New Roman"/>
          <w:sz w:val="26"/>
          <w:szCs w:val="26"/>
        </w:rPr>
        <w:t xml:space="preserve">Об утверждении Методики расчета показателя </w:t>
      </w:r>
      <w:r>
        <w:rPr>
          <w:rFonts w:ascii="Times New Roman" w:hAnsi="Times New Roman" w:cs="Times New Roman"/>
          <w:sz w:val="26"/>
          <w:szCs w:val="26"/>
        </w:rPr>
        <w:t>«</w:t>
      </w:r>
      <w:r w:rsidRPr="00E82CAE">
        <w:rPr>
          <w:rFonts w:ascii="Times New Roman" w:hAnsi="Times New Roman" w:cs="Times New Roman"/>
          <w:sz w:val="26"/>
          <w:szCs w:val="26"/>
        </w:rPr>
        <w:t>Доля граждан, систематически занимающихся физической культурой и спортом</w:t>
      </w:r>
      <w:r>
        <w:rPr>
          <w:rFonts w:ascii="Times New Roman" w:hAnsi="Times New Roman" w:cs="Times New Roman"/>
          <w:sz w:val="26"/>
          <w:szCs w:val="26"/>
        </w:rPr>
        <w:t>»</w:t>
      </w:r>
      <w:r w:rsidRPr="00E82CAE">
        <w:rPr>
          <w:rFonts w:ascii="Times New Roman" w:hAnsi="Times New Roman" w:cs="Times New Roman"/>
          <w:sz w:val="26"/>
          <w:szCs w:val="26"/>
        </w:rPr>
        <w:t xml:space="preserve"> национального проекта </w:t>
      </w:r>
      <w:r>
        <w:rPr>
          <w:rFonts w:ascii="Times New Roman" w:hAnsi="Times New Roman" w:cs="Times New Roman"/>
          <w:sz w:val="26"/>
          <w:szCs w:val="26"/>
        </w:rPr>
        <w:t>«</w:t>
      </w:r>
      <w:r w:rsidRPr="00E82CAE">
        <w:rPr>
          <w:rFonts w:ascii="Times New Roman" w:hAnsi="Times New Roman" w:cs="Times New Roman"/>
          <w:sz w:val="26"/>
          <w:szCs w:val="26"/>
        </w:rPr>
        <w:t>Демография</w:t>
      </w:r>
      <w:r>
        <w:rPr>
          <w:rFonts w:ascii="Times New Roman" w:hAnsi="Times New Roman" w:cs="Times New Roman"/>
          <w:sz w:val="26"/>
          <w:szCs w:val="26"/>
        </w:rPr>
        <w:t>»</w:t>
      </w:r>
      <w:r w:rsidRPr="00E82CAE">
        <w:rPr>
          <w:rFonts w:ascii="Times New Roman" w:hAnsi="Times New Roman" w:cs="Times New Roman"/>
          <w:sz w:val="26"/>
          <w:szCs w:val="26"/>
        </w:rPr>
        <w:t xml:space="preserve"> и показателей федерального</w:t>
      </w:r>
      <w:proofErr w:type="gramEnd"/>
      <w:r w:rsidRPr="00E82CAE">
        <w:rPr>
          <w:rFonts w:ascii="Times New Roman" w:hAnsi="Times New Roman" w:cs="Times New Roman"/>
          <w:sz w:val="26"/>
          <w:szCs w:val="26"/>
        </w:rPr>
        <w:t xml:space="preserve"> проекта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 xml:space="preserve"> (в ред. приказов Министерства спорта России от 17.06.2019 № 477, от 23.04.2020 № 315, от 26.05.2020 № 402, от 01.06.2021 № 376).</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3. Обобщенная характеристика основных мероприятий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Реализация мероприятий подпрограмм государственной программы будет способствовать достижению цели государственной программы - обеспечение гражданам возможности систематически заниматься физической культурой и спортом, а также повышение конкурентоспособности калужских спортсменов на официальных международных и российских соревнованиях.</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r w:rsidRPr="00E82CAE">
        <w:rPr>
          <w:rFonts w:ascii="Times New Roman" w:hAnsi="Times New Roman" w:cs="Times New Roman"/>
          <w:sz w:val="26"/>
          <w:szCs w:val="26"/>
        </w:rPr>
        <w:t xml:space="preserve">3.1. Подпрограмма </w:t>
      </w:r>
      <w:r>
        <w:rPr>
          <w:rFonts w:ascii="Times New Roman" w:hAnsi="Times New Roman" w:cs="Times New Roman"/>
          <w:sz w:val="26"/>
          <w:szCs w:val="26"/>
        </w:rPr>
        <w:t>«</w:t>
      </w:r>
      <w:r w:rsidRPr="00E82CAE">
        <w:rPr>
          <w:rFonts w:ascii="Times New Roman" w:hAnsi="Times New Roman" w:cs="Times New Roman"/>
          <w:sz w:val="26"/>
          <w:szCs w:val="26"/>
        </w:rPr>
        <w:t xml:space="preserve">Развитие физической культуры, </w:t>
      </w:r>
      <w:proofErr w:type="gramStart"/>
      <w:r w:rsidRPr="00E82CAE">
        <w:rPr>
          <w:rFonts w:ascii="Times New Roman" w:hAnsi="Times New Roman" w:cs="Times New Roman"/>
          <w:sz w:val="26"/>
          <w:szCs w:val="26"/>
        </w:rPr>
        <w:t>массового</w:t>
      </w:r>
      <w:proofErr w:type="gramEnd"/>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спорта и спорта высших достижений</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 </w:t>
      </w:r>
      <w:r>
        <w:rPr>
          <w:rFonts w:ascii="Times New Roman" w:hAnsi="Times New Roman" w:cs="Times New Roman"/>
          <w:sz w:val="26"/>
          <w:szCs w:val="26"/>
        </w:rPr>
        <w:t>«</w:t>
      </w:r>
      <w:r w:rsidRPr="00E82CAE">
        <w:rPr>
          <w:rFonts w:ascii="Times New Roman" w:hAnsi="Times New Roman" w:cs="Times New Roman"/>
          <w:sz w:val="26"/>
          <w:szCs w:val="26"/>
        </w:rPr>
        <w:t xml:space="preserve">Проведение официальных физкультурных мероприятий, мероприятий комплекса </w:t>
      </w:r>
      <w:r>
        <w:rPr>
          <w:rFonts w:ascii="Times New Roman" w:hAnsi="Times New Roman" w:cs="Times New Roman"/>
          <w:sz w:val="26"/>
          <w:szCs w:val="26"/>
        </w:rPr>
        <w:t>«</w:t>
      </w:r>
      <w:r w:rsidRPr="00E82CAE">
        <w:rPr>
          <w:rFonts w:ascii="Times New Roman" w:hAnsi="Times New Roman" w:cs="Times New Roman"/>
          <w:sz w:val="26"/>
          <w:szCs w:val="26"/>
        </w:rPr>
        <w:t>Готов к труду и обороне</w:t>
      </w:r>
      <w:r>
        <w:rPr>
          <w:rFonts w:ascii="Times New Roman" w:hAnsi="Times New Roman" w:cs="Times New Roman"/>
          <w:sz w:val="26"/>
          <w:szCs w:val="26"/>
        </w:rPr>
        <w:t>»</w:t>
      </w:r>
      <w:r w:rsidRPr="00E82CAE">
        <w:rPr>
          <w:rFonts w:ascii="Times New Roman" w:hAnsi="Times New Roman" w:cs="Times New Roman"/>
          <w:sz w:val="26"/>
          <w:szCs w:val="26"/>
        </w:rPr>
        <w:t xml:space="preserve"> (ГТО) и иных мероприятий в области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1.1.1. Решает задачу по обеспечению гражданам возможности систематически заниматься физической культурой и массовым спортом, вести здоровый образ жизни.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1.2. Влияет на достижение следующих индикаторов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 xml:space="preserve">1.2.1. </w:t>
      </w:r>
      <w:r>
        <w:rPr>
          <w:rFonts w:ascii="Times New Roman" w:hAnsi="Times New Roman" w:cs="Times New Roman"/>
          <w:sz w:val="26"/>
          <w:szCs w:val="26"/>
        </w:rPr>
        <w:t>«</w:t>
      </w:r>
      <w:r w:rsidRPr="00E82CAE">
        <w:rPr>
          <w:rFonts w:ascii="Times New Roman" w:hAnsi="Times New Roman" w:cs="Times New Roman"/>
          <w:sz w:val="26"/>
          <w:szCs w:val="26"/>
        </w:rPr>
        <w:t>Доля сельского населения, систематически занимающегося физической культурой и спортом, в общей численности населения в возрасте от 3 до 79 лет</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1.2.2. Утратил силу. - </w:t>
      </w:r>
      <w:r w:rsidR="006E764E" w:rsidRPr="006E764E">
        <w:rPr>
          <w:rFonts w:ascii="Times New Roman" w:hAnsi="Times New Roman" w:cs="Times New Roman"/>
          <w:sz w:val="26"/>
          <w:szCs w:val="26"/>
        </w:rPr>
        <w:t xml:space="preserve">Постановление </w:t>
      </w:r>
      <w:r w:rsidRPr="00E82CAE">
        <w:rPr>
          <w:rFonts w:ascii="Times New Roman" w:hAnsi="Times New Roman" w:cs="Times New Roman"/>
          <w:sz w:val="26"/>
          <w:szCs w:val="26"/>
        </w:rPr>
        <w:t>Правительства Калужской области от 18.12.2019 № 814.</w:t>
      </w:r>
    </w:p>
    <w:p w:rsidR="00E82CAE" w:rsidRPr="00E82CAE" w:rsidRDefault="006E764E">
      <w:pPr>
        <w:pStyle w:val="ConsPlusNormal"/>
        <w:spacing w:before="220"/>
        <w:ind w:firstLine="540"/>
        <w:jc w:val="both"/>
        <w:rPr>
          <w:rFonts w:ascii="Times New Roman" w:hAnsi="Times New Roman" w:cs="Times New Roman"/>
          <w:sz w:val="26"/>
          <w:szCs w:val="26"/>
        </w:rPr>
      </w:pPr>
      <w:r w:rsidRPr="006E764E">
        <w:rPr>
          <w:rFonts w:ascii="Times New Roman" w:hAnsi="Times New Roman" w:cs="Times New Roman"/>
          <w:sz w:val="26"/>
          <w:szCs w:val="26"/>
        </w:rPr>
        <w:t>1.2.2.</w:t>
      </w:r>
      <w:r w:rsidR="00E82CAE" w:rsidRPr="00E82CAE">
        <w:rPr>
          <w:rFonts w:ascii="Times New Roman" w:hAnsi="Times New Roman" w:cs="Times New Roman"/>
          <w:sz w:val="26"/>
          <w:szCs w:val="26"/>
        </w:rPr>
        <w:t xml:space="preserve">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r w:rsidR="00E82CAE">
        <w:rPr>
          <w:rFonts w:ascii="Times New Roman" w:hAnsi="Times New Roman" w:cs="Times New Roman"/>
          <w:sz w:val="26"/>
          <w:szCs w:val="26"/>
        </w:rPr>
        <w:t>»</w:t>
      </w:r>
      <w:r w:rsidR="00E82CAE"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1.2.4. Утратил силу. - </w:t>
      </w:r>
      <w:r w:rsidR="006E764E" w:rsidRPr="006E764E">
        <w:rPr>
          <w:rFonts w:ascii="Times New Roman" w:hAnsi="Times New Roman" w:cs="Times New Roman"/>
          <w:sz w:val="26"/>
          <w:szCs w:val="26"/>
        </w:rPr>
        <w:t xml:space="preserve">Постановление </w:t>
      </w:r>
      <w:r w:rsidRPr="00E82CAE">
        <w:rPr>
          <w:rFonts w:ascii="Times New Roman" w:hAnsi="Times New Roman" w:cs="Times New Roman"/>
          <w:sz w:val="26"/>
          <w:szCs w:val="26"/>
        </w:rPr>
        <w:t>Правительства Калужской области от 18.12.2019 № 814.</w:t>
      </w:r>
    </w:p>
    <w:p w:rsidR="00E82CAE" w:rsidRPr="00E82CAE" w:rsidRDefault="006E764E">
      <w:pPr>
        <w:pStyle w:val="ConsPlusNormal"/>
        <w:spacing w:before="220"/>
        <w:ind w:firstLine="540"/>
        <w:jc w:val="both"/>
        <w:rPr>
          <w:rFonts w:ascii="Times New Roman" w:hAnsi="Times New Roman" w:cs="Times New Roman"/>
          <w:sz w:val="26"/>
          <w:szCs w:val="26"/>
        </w:rPr>
      </w:pPr>
      <w:r w:rsidRPr="006E764E">
        <w:rPr>
          <w:rFonts w:ascii="Times New Roman" w:hAnsi="Times New Roman" w:cs="Times New Roman"/>
          <w:sz w:val="26"/>
          <w:szCs w:val="26"/>
        </w:rPr>
        <w:t>1.2.3.</w:t>
      </w:r>
      <w:r w:rsidR="00E82CAE" w:rsidRPr="00E82CAE">
        <w:rPr>
          <w:rFonts w:ascii="Times New Roman" w:hAnsi="Times New Roman" w:cs="Times New Roman"/>
          <w:sz w:val="26"/>
          <w:szCs w:val="26"/>
        </w:rPr>
        <w:t xml:space="preserve">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Доля населения Калужской области, выполнившего нормативы испытаний (тестов) Всероссийского физкультурно-спортивного комплекса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Готов к труду и обороне</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(ГТО), в общей численности населения, принявшего участие в выполнении нормативов испытаний (тестов) Всероссийского физкультурно-спортивного комплекса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Готов к труду и обороне</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(ГТО), из них учащихся и студентов</w:t>
      </w:r>
      <w:r w:rsidR="00E82CAE">
        <w:rPr>
          <w:rFonts w:ascii="Times New Roman" w:hAnsi="Times New Roman" w:cs="Times New Roman"/>
          <w:sz w:val="26"/>
          <w:szCs w:val="26"/>
        </w:rPr>
        <w:t>»</w:t>
      </w:r>
      <w:r w:rsidR="00E82CAE"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1.2.4. </w:t>
      </w:r>
      <w:r>
        <w:rPr>
          <w:rFonts w:ascii="Times New Roman" w:hAnsi="Times New Roman" w:cs="Times New Roman"/>
          <w:sz w:val="26"/>
          <w:szCs w:val="26"/>
        </w:rPr>
        <w:t>«</w:t>
      </w:r>
      <w:r w:rsidRPr="00E82CAE">
        <w:rPr>
          <w:rFonts w:ascii="Times New Roman" w:hAnsi="Times New Roman" w:cs="Times New Roman"/>
          <w:sz w:val="26"/>
          <w:szCs w:val="26"/>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w:t>
      </w:r>
      <w:r>
        <w:rPr>
          <w:rFonts w:ascii="Times New Roman" w:hAnsi="Times New Roman" w:cs="Times New Roman"/>
          <w:sz w:val="26"/>
          <w:szCs w:val="26"/>
        </w:rPr>
        <w:t>«</w:t>
      </w:r>
      <w:r w:rsidRPr="00E82CAE">
        <w:rPr>
          <w:rFonts w:ascii="Times New Roman" w:hAnsi="Times New Roman" w:cs="Times New Roman"/>
          <w:sz w:val="26"/>
          <w:szCs w:val="26"/>
        </w:rPr>
        <w:t>футбол</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 Влияет на привлечение различных категорий и групп населения, в том числе в сельской местности, образовательных организациях, лиц с ограниченными возможностями здоровья и инвалидов, к занятиям физической культурой и спортом.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 </w:t>
      </w:r>
      <w:r>
        <w:rPr>
          <w:rFonts w:ascii="Times New Roman" w:hAnsi="Times New Roman" w:cs="Times New Roman"/>
          <w:sz w:val="26"/>
          <w:szCs w:val="26"/>
        </w:rPr>
        <w:t>«</w:t>
      </w:r>
      <w:r w:rsidRPr="00E82CAE">
        <w:rPr>
          <w:rFonts w:ascii="Times New Roman" w:hAnsi="Times New Roman" w:cs="Times New Roman"/>
          <w:sz w:val="26"/>
          <w:szCs w:val="26"/>
        </w:rPr>
        <w:t>Развитие спорта высших достижений</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2.1.1. Решает задачу по обеспечению подготовки спортивных сборных команд Калужской области и спортсменов для спортивных сборных команд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2.2. Влияет на достижение следующих индикаторов: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2.2.1. </w:t>
      </w:r>
      <w:r>
        <w:rPr>
          <w:rFonts w:ascii="Times New Roman" w:hAnsi="Times New Roman" w:cs="Times New Roman"/>
          <w:sz w:val="26"/>
          <w:szCs w:val="26"/>
        </w:rPr>
        <w:t>«</w:t>
      </w:r>
      <w:r w:rsidRPr="00E82CAE">
        <w:rPr>
          <w:rFonts w:ascii="Times New Roman" w:hAnsi="Times New Roman" w:cs="Times New Roman"/>
          <w:sz w:val="26"/>
          <w:szCs w:val="26"/>
        </w:rPr>
        <w:t>Количество спортсменов Калужской области - кандидатов в спортивные сборные команды Российской Федерации основного и резервного составов</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2.2.2. </w:t>
      </w:r>
      <w:proofErr w:type="gramStart"/>
      <w:r>
        <w:rPr>
          <w:rFonts w:ascii="Times New Roman" w:hAnsi="Times New Roman" w:cs="Times New Roman"/>
          <w:sz w:val="26"/>
          <w:szCs w:val="26"/>
        </w:rPr>
        <w:t>«</w:t>
      </w:r>
      <w:r w:rsidRPr="00E82CAE">
        <w:rPr>
          <w:rFonts w:ascii="Times New Roman" w:hAnsi="Times New Roman" w:cs="Times New Roman"/>
          <w:sz w:val="26"/>
          <w:szCs w:val="26"/>
        </w:rPr>
        <w:t xml:space="preserve">Количество призеров спартакиад народов России, первенств, чемпионатов, кубков России, Европы, мира (в том числе этапов), Олимпийских, </w:t>
      </w:r>
      <w:proofErr w:type="spellStart"/>
      <w:r w:rsidRPr="00E82CAE">
        <w:rPr>
          <w:rFonts w:ascii="Times New Roman" w:hAnsi="Times New Roman" w:cs="Times New Roman"/>
          <w:sz w:val="26"/>
          <w:szCs w:val="26"/>
        </w:rPr>
        <w:t>Сурдлимпийских</w:t>
      </w:r>
      <w:proofErr w:type="spellEnd"/>
      <w:r w:rsidRPr="00E82CAE">
        <w:rPr>
          <w:rFonts w:ascii="Times New Roman" w:hAnsi="Times New Roman" w:cs="Times New Roman"/>
          <w:sz w:val="26"/>
          <w:szCs w:val="26"/>
        </w:rPr>
        <w:t xml:space="preserve">, </w:t>
      </w:r>
      <w:proofErr w:type="spellStart"/>
      <w:r w:rsidRPr="00E82CAE">
        <w:rPr>
          <w:rFonts w:ascii="Times New Roman" w:hAnsi="Times New Roman" w:cs="Times New Roman"/>
          <w:sz w:val="26"/>
          <w:szCs w:val="26"/>
        </w:rPr>
        <w:t>Паралимпийских</w:t>
      </w:r>
      <w:proofErr w:type="spellEnd"/>
      <w:r w:rsidRPr="00E82CAE">
        <w:rPr>
          <w:rFonts w:ascii="Times New Roman" w:hAnsi="Times New Roman" w:cs="Times New Roman"/>
          <w:sz w:val="26"/>
          <w:szCs w:val="26"/>
        </w:rPr>
        <w:t xml:space="preserve"> игр</w:t>
      </w:r>
      <w:r>
        <w:rPr>
          <w:rFonts w:ascii="Times New Roman" w:hAnsi="Times New Roman" w:cs="Times New Roman"/>
          <w:sz w:val="26"/>
          <w:szCs w:val="26"/>
        </w:rPr>
        <w:t>»</w:t>
      </w:r>
      <w:r w:rsidRPr="00E82CAE">
        <w:rPr>
          <w:rFonts w:ascii="Times New Roman" w:hAnsi="Times New Roman" w:cs="Times New Roman"/>
          <w:sz w:val="26"/>
          <w:szCs w:val="26"/>
        </w:rPr>
        <w:t>.</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2.2.3. Утратил силу. - </w:t>
      </w:r>
      <w:r w:rsidR="006E764E" w:rsidRPr="006E764E">
        <w:rPr>
          <w:rFonts w:ascii="Times New Roman" w:hAnsi="Times New Roman" w:cs="Times New Roman"/>
          <w:sz w:val="26"/>
          <w:szCs w:val="26"/>
        </w:rPr>
        <w:t xml:space="preserve">Постановление </w:t>
      </w:r>
      <w:r w:rsidRPr="00E82CAE">
        <w:rPr>
          <w:rFonts w:ascii="Times New Roman" w:hAnsi="Times New Roman" w:cs="Times New Roman"/>
          <w:sz w:val="26"/>
          <w:szCs w:val="26"/>
        </w:rPr>
        <w:t>Правительства Калужской области от 18.12.2019 № 814.</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2.3. Влияет на обеспечение успешного выступления калужских спортсменов на крупнейших международных и российских спортивных соревнованиях.</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 Субсидии физкультурно-спортивным организациям, развивающим командные игровые виды спорта (за исключением государственных (муниципальных) учреждений).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3.1.1. Решает задачу по обеспечению подготовки и участия физкультурно-спортивных организаций, развивающих командные игровые виды спорта (за исключением государственных (муниципальных) учреждений), в официальных спортивных соревнованиях.</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3.2. Влияет на достижение индикатора: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3.2.1. </w:t>
      </w:r>
      <w:r>
        <w:rPr>
          <w:rFonts w:ascii="Times New Roman" w:hAnsi="Times New Roman" w:cs="Times New Roman"/>
          <w:sz w:val="26"/>
          <w:szCs w:val="26"/>
        </w:rPr>
        <w:t>«</w:t>
      </w:r>
      <w:r w:rsidRPr="00E82CAE">
        <w:rPr>
          <w:rFonts w:ascii="Times New Roman" w:hAnsi="Times New Roman" w:cs="Times New Roman"/>
          <w:sz w:val="26"/>
          <w:szCs w:val="26"/>
        </w:rPr>
        <w:t>Количество спортсменов Калужской области - кандидатов в спортивные сборные команды Российской Федерации основного и резервного составов</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3.2.2. Результатом предоставления субсидии, предусмотренной пунктом 3 раздела 4 </w:t>
      </w:r>
      <w:r>
        <w:rPr>
          <w:rFonts w:ascii="Times New Roman" w:hAnsi="Times New Roman" w:cs="Times New Roman"/>
          <w:sz w:val="26"/>
          <w:szCs w:val="26"/>
        </w:rPr>
        <w:t>«</w:t>
      </w:r>
      <w:r w:rsidRPr="00E82CAE">
        <w:rPr>
          <w:rFonts w:ascii="Times New Roman" w:hAnsi="Times New Roman" w:cs="Times New Roman"/>
          <w:sz w:val="26"/>
          <w:szCs w:val="26"/>
        </w:rPr>
        <w:t xml:space="preserve">Перечень мероприятий подпрограммы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массового спорта и спорта высших достижений</w:t>
      </w:r>
      <w:r>
        <w:rPr>
          <w:rFonts w:ascii="Times New Roman" w:hAnsi="Times New Roman" w:cs="Times New Roman"/>
          <w:sz w:val="26"/>
          <w:szCs w:val="26"/>
        </w:rPr>
        <w:t>»</w:t>
      </w:r>
      <w:r w:rsidRPr="00E82CAE">
        <w:rPr>
          <w:rFonts w:ascii="Times New Roman" w:hAnsi="Times New Roman" w:cs="Times New Roman"/>
          <w:sz w:val="26"/>
          <w:szCs w:val="26"/>
        </w:rPr>
        <w:t xml:space="preserve"> государственной программы, является один из перечисленных ниже в зависимости от командного игрового вида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3.2.2.1. Участие получателя не менее чем в 15 турах официального спортивного соревнования (футбол) до 8 ноября года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3.2.2.2. Участие получателя не менее чем в 6 этапах (турнирах) официального спортивного соревнования (пляжный волейбол) до 6 сентября года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3.2.2.3. Участие получателя не менее чем в 6 турах официального спортивного соревнования (волейбол) до 27 декабря года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3.3. Влияет на обеспечение развития детско-юношеского спорта, включая подготовку спортивного резерва, а также на </w:t>
      </w:r>
      <w:proofErr w:type="gramStart"/>
      <w:r w:rsidRPr="00E82CAE">
        <w:rPr>
          <w:rFonts w:ascii="Times New Roman" w:hAnsi="Times New Roman" w:cs="Times New Roman"/>
          <w:sz w:val="26"/>
          <w:szCs w:val="26"/>
        </w:rPr>
        <w:t>содействие</w:t>
      </w:r>
      <w:proofErr w:type="gramEnd"/>
      <w:r w:rsidRPr="00E82CAE">
        <w:rPr>
          <w:rFonts w:ascii="Times New Roman" w:hAnsi="Times New Roman" w:cs="Times New Roman"/>
          <w:sz w:val="26"/>
          <w:szCs w:val="26"/>
        </w:rPr>
        <w:t xml:space="preserve">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 </w:t>
      </w:r>
      <w:r>
        <w:rPr>
          <w:rFonts w:ascii="Times New Roman" w:hAnsi="Times New Roman" w:cs="Times New Roman"/>
          <w:sz w:val="26"/>
          <w:szCs w:val="26"/>
        </w:rPr>
        <w:t>«</w:t>
      </w:r>
      <w:r w:rsidRPr="00E82CAE">
        <w:rPr>
          <w:rFonts w:ascii="Times New Roman" w:hAnsi="Times New Roman" w:cs="Times New Roman"/>
          <w:sz w:val="26"/>
          <w:szCs w:val="26"/>
        </w:rPr>
        <w:t xml:space="preserve">Строительство, реконструкция спортивных объектов областной собственности (в том числе физкультурно-оздоровительных комплексов), в том числе оплата расходов на изготовление проектной документации, проведение </w:t>
      </w:r>
      <w:proofErr w:type="spellStart"/>
      <w:r w:rsidRPr="00E82CAE">
        <w:rPr>
          <w:rFonts w:ascii="Times New Roman" w:hAnsi="Times New Roman" w:cs="Times New Roman"/>
          <w:sz w:val="26"/>
          <w:szCs w:val="26"/>
        </w:rPr>
        <w:t>предпроектных</w:t>
      </w:r>
      <w:proofErr w:type="spellEnd"/>
      <w:r w:rsidRPr="00E82CAE">
        <w:rPr>
          <w:rFonts w:ascii="Times New Roman" w:hAnsi="Times New Roman" w:cs="Times New Roman"/>
          <w:sz w:val="26"/>
          <w:szCs w:val="26"/>
        </w:rPr>
        <w:t xml:space="preserve"> работ, инженерно-геодезических, инженерно-геологических и инженерно-экологических изысканий, государственной экспертизы проектной документации и осуществление входного контроля над проектной документацией</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4.1.1. Решает задачу по повышению уровня обеспеченности населения </w:t>
      </w:r>
      <w:r w:rsidRPr="00E82CAE">
        <w:rPr>
          <w:rFonts w:ascii="Times New Roman" w:hAnsi="Times New Roman" w:cs="Times New Roman"/>
          <w:sz w:val="26"/>
          <w:szCs w:val="26"/>
        </w:rPr>
        <w:lastRenderedPageBreak/>
        <w:t>спортивными сооружениями.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4.2. Способствует достижению индикаторов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4.2.1. </w:t>
      </w:r>
      <w:r>
        <w:rPr>
          <w:rFonts w:ascii="Times New Roman" w:hAnsi="Times New Roman" w:cs="Times New Roman"/>
          <w:sz w:val="26"/>
          <w:szCs w:val="26"/>
        </w:rPr>
        <w:t>«</w:t>
      </w:r>
      <w:r w:rsidRPr="00E82CAE">
        <w:rPr>
          <w:rFonts w:ascii="Times New Roman" w:hAnsi="Times New Roman" w:cs="Times New Roman"/>
          <w:sz w:val="26"/>
          <w:szCs w:val="26"/>
        </w:rPr>
        <w:t>Эффективность использования существующих объектов спорта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4.2.2 </w:t>
      </w:r>
      <w:r>
        <w:rPr>
          <w:rFonts w:ascii="Times New Roman" w:hAnsi="Times New Roman" w:cs="Times New Roman"/>
          <w:sz w:val="26"/>
          <w:szCs w:val="26"/>
        </w:rPr>
        <w:t>«</w:t>
      </w:r>
      <w:r w:rsidRPr="00E82CAE">
        <w:rPr>
          <w:rFonts w:ascii="Times New Roman" w:hAnsi="Times New Roman" w:cs="Times New Roman"/>
          <w:sz w:val="26"/>
          <w:szCs w:val="26"/>
        </w:rPr>
        <w:t xml:space="preserve">Единовременная пропускная способность объектов спорта, введенных в эксплуатацию в рамках федеральной целевой программы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 в Российской Федерации на 2016 - 2020 годы</w:t>
      </w:r>
      <w:r>
        <w:rPr>
          <w:rFonts w:ascii="Times New Roman" w:hAnsi="Times New Roman" w:cs="Times New Roman"/>
          <w:sz w:val="26"/>
          <w:szCs w:val="26"/>
        </w:rPr>
        <w:t>»</w:t>
      </w:r>
      <w:r w:rsidRPr="00E82CAE">
        <w:rPr>
          <w:rFonts w:ascii="Times New Roman" w:hAnsi="Times New Roman" w:cs="Times New Roman"/>
          <w:sz w:val="26"/>
          <w:szCs w:val="26"/>
        </w:rPr>
        <w:t xml:space="preserve"> по направлению, касающемуся совершенствования условий для развития массового спорта (нарастающим итогом)</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4.2.3. </w:t>
      </w:r>
      <w:r>
        <w:rPr>
          <w:rFonts w:ascii="Times New Roman" w:hAnsi="Times New Roman" w:cs="Times New Roman"/>
          <w:sz w:val="26"/>
          <w:szCs w:val="26"/>
        </w:rPr>
        <w:t>«</w:t>
      </w:r>
      <w:r w:rsidRPr="00E82CAE">
        <w:rPr>
          <w:rFonts w:ascii="Times New Roman" w:hAnsi="Times New Roman" w:cs="Times New Roman"/>
          <w:sz w:val="26"/>
          <w:szCs w:val="26"/>
        </w:rPr>
        <w:t>Доля граждан, систематически занимающихся физической культурой и спортом</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 Краткая характеристика влияния на индикаторы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4.3.1. Обеспечит строительство спортивных сооружений на территории Калужской области, в том числе в рамках реализации государственной программы Российской Федерации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 xml:space="preserve"> и федеральной целевой программы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 в Российской Федерации на 2016 - 2020 годы</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5. </w:t>
      </w:r>
      <w:r>
        <w:rPr>
          <w:rFonts w:ascii="Times New Roman" w:hAnsi="Times New Roman" w:cs="Times New Roman"/>
          <w:sz w:val="26"/>
          <w:szCs w:val="26"/>
        </w:rPr>
        <w:t>«</w:t>
      </w:r>
      <w:r w:rsidRPr="00E82CAE">
        <w:rPr>
          <w:rFonts w:ascii="Times New Roman" w:hAnsi="Times New Roman" w:cs="Times New Roman"/>
          <w:sz w:val="26"/>
          <w:szCs w:val="26"/>
        </w:rPr>
        <w:t>Субсидии социально ориентированным некоммерческим организациям, осуществляющим деятельность в области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5.1.1. Решает задачу по повышению эффективности участия социально ориентированных некоммерческих организаций, осуществляющих деятельность в области физической культуры и спорта, в реализации мероприятий в сфере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5.2. Влияет на достижение индикатора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5.2.1. </w:t>
      </w:r>
      <w:r>
        <w:rPr>
          <w:rFonts w:ascii="Times New Roman" w:hAnsi="Times New Roman" w:cs="Times New Roman"/>
          <w:sz w:val="26"/>
          <w:szCs w:val="26"/>
        </w:rPr>
        <w:t>«</w:t>
      </w:r>
      <w:r w:rsidRPr="00E82CAE">
        <w:rPr>
          <w:rFonts w:ascii="Times New Roman" w:hAnsi="Times New Roman" w:cs="Times New Roman"/>
          <w:sz w:val="26"/>
          <w:szCs w:val="26"/>
        </w:rPr>
        <w:t>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5.2.2. Результатом предоставления субсидии является вовлечение в систематические занятия физической культурой и спортом не менее 25 человек до 31 декабря в год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5.3. Влияет на обеспечение повышения эффективности участия социально ориентированных некоммерческих организаций в реализации мероприятий в области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создание и модернизация объектов спортивной инфраструктуры региональной собственности для занятий физической культурой и спортом.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 xml:space="preserve">7. </w:t>
      </w:r>
      <w:r>
        <w:rPr>
          <w:rFonts w:ascii="Times New Roman" w:hAnsi="Times New Roman" w:cs="Times New Roman"/>
          <w:sz w:val="26"/>
          <w:szCs w:val="26"/>
        </w:rPr>
        <w:t>«</w:t>
      </w:r>
      <w:r w:rsidRPr="00E82CAE">
        <w:rPr>
          <w:rFonts w:ascii="Times New Roman" w:hAnsi="Times New Roman" w:cs="Times New Roman"/>
          <w:sz w:val="26"/>
          <w:szCs w:val="26"/>
        </w:rPr>
        <w:t>Оснащение основными средствами и другими материальными ценностями строящихся спортивных объектов</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7.1.1. Решает задачу по развитию и модернизации инфраструктуры материально-технической базы в отрасли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7.2.1. </w:t>
      </w:r>
      <w:r>
        <w:rPr>
          <w:rFonts w:ascii="Times New Roman" w:hAnsi="Times New Roman" w:cs="Times New Roman"/>
          <w:sz w:val="26"/>
          <w:szCs w:val="26"/>
        </w:rPr>
        <w:t>«</w:t>
      </w:r>
      <w:r w:rsidRPr="00E82CAE">
        <w:rPr>
          <w:rFonts w:ascii="Times New Roman" w:hAnsi="Times New Roman" w:cs="Times New Roman"/>
          <w:sz w:val="26"/>
          <w:szCs w:val="26"/>
        </w:rPr>
        <w:t>Доля детей и молодежи, систематически занимающихся физической культурой и спортом, в общей численности детей и молодежи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7.2.2. </w:t>
      </w:r>
      <w:r>
        <w:rPr>
          <w:rFonts w:ascii="Times New Roman" w:hAnsi="Times New Roman" w:cs="Times New Roman"/>
          <w:sz w:val="26"/>
          <w:szCs w:val="26"/>
        </w:rPr>
        <w:t>«</w:t>
      </w:r>
      <w:r w:rsidRPr="00E82CAE">
        <w:rPr>
          <w:rFonts w:ascii="Times New Roman" w:hAnsi="Times New Roman" w:cs="Times New Roman"/>
          <w:sz w:val="26"/>
          <w:szCs w:val="26"/>
        </w:rPr>
        <w:t>Доля граждан среднего возраста, систематически занимающихся физической культурой и спортом, в общей численности граждан среднего возраста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7.2.3. </w:t>
      </w:r>
      <w:r>
        <w:rPr>
          <w:rFonts w:ascii="Times New Roman" w:hAnsi="Times New Roman" w:cs="Times New Roman"/>
          <w:sz w:val="26"/>
          <w:szCs w:val="26"/>
        </w:rPr>
        <w:t>«</w:t>
      </w:r>
      <w:r w:rsidRPr="00E82CAE">
        <w:rPr>
          <w:rFonts w:ascii="Times New Roman" w:hAnsi="Times New Roman" w:cs="Times New Roman"/>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7.3. Краткая характеристика влияния на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7.3.1. Позволит создать условия для развития спортивной инфраструктуры и модернизации материально-технической базы строящихся спортивных объектов.</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r w:rsidRPr="00E82CAE">
        <w:rPr>
          <w:rFonts w:ascii="Times New Roman" w:hAnsi="Times New Roman" w:cs="Times New Roman"/>
          <w:sz w:val="26"/>
          <w:szCs w:val="26"/>
        </w:rPr>
        <w:t xml:space="preserve">3.2. Подпрограмма </w:t>
      </w:r>
      <w:r>
        <w:rPr>
          <w:rFonts w:ascii="Times New Roman" w:hAnsi="Times New Roman" w:cs="Times New Roman"/>
          <w:sz w:val="26"/>
          <w:szCs w:val="26"/>
        </w:rPr>
        <w:t>«</w:t>
      </w:r>
      <w:r w:rsidRPr="00E82CAE">
        <w:rPr>
          <w:rFonts w:ascii="Times New Roman" w:hAnsi="Times New Roman" w:cs="Times New Roman"/>
          <w:sz w:val="26"/>
          <w:szCs w:val="26"/>
        </w:rPr>
        <w:t>Повышение эффективности управления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развитием отрасли физической культуры и спорта и системы</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подготовки спортивного резерва в Калужской области</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1.1.1. Решает задачу по развитию кадрового потенциала сферы физической культуры и спорта, в том числе в организациях спортивной подготовки, а также по месту жительства населения.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1.2.1. </w:t>
      </w:r>
      <w:r>
        <w:rPr>
          <w:rFonts w:ascii="Times New Roman" w:hAnsi="Times New Roman" w:cs="Times New Roman"/>
          <w:sz w:val="26"/>
          <w:szCs w:val="26"/>
        </w:rPr>
        <w:t>«</w:t>
      </w:r>
      <w:r w:rsidRPr="00E82CAE">
        <w:rPr>
          <w:rFonts w:ascii="Times New Roman" w:hAnsi="Times New Roman" w:cs="Times New Roman"/>
          <w:sz w:val="26"/>
          <w:szCs w:val="26"/>
        </w:rPr>
        <w:t>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 xml:space="preserve">1.2.2. </w:t>
      </w:r>
      <w:r>
        <w:rPr>
          <w:rFonts w:ascii="Times New Roman" w:hAnsi="Times New Roman" w:cs="Times New Roman"/>
          <w:sz w:val="26"/>
          <w:szCs w:val="26"/>
        </w:rPr>
        <w:t>«</w:t>
      </w:r>
      <w:r w:rsidRPr="00E82CAE">
        <w:rPr>
          <w:rFonts w:ascii="Times New Roman" w:hAnsi="Times New Roman" w:cs="Times New Roman"/>
          <w:sz w:val="26"/>
          <w:szCs w:val="26"/>
        </w:rPr>
        <w:t>Количество квалифицированных специалистов, работающих по специальностям в области физической культуры и спорта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 Краткая характеристика влияния на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1.3.1. Обеспечит меры социальной поддержки лицам, заключившим договор о целевом обучении и обучающимся по специальностям в сфере физической культуры и спорта в образовательных организациях высшего образования или профессиональных образовательных организациях, в том числе в аспирантуре, расположенных за пределами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1.3.2. Обеспечит меры социальной поддержки лиц, обучающихся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 в том числе в аспирантуре, заключивших договор об оказании платных образовательных услуг в рамках целевого обучения.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 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2.1.1. Решает задачу по повышению качества оказания государственных услуг в сфере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2.2.1. </w:t>
      </w:r>
      <w:r>
        <w:rPr>
          <w:rFonts w:ascii="Times New Roman" w:hAnsi="Times New Roman" w:cs="Times New Roman"/>
          <w:sz w:val="26"/>
          <w:szCs w:val="26"/>
        </w:rPr>
        <w:t>«</w:t>
      </w:r>
      <w:r w:rsidRPr="00E82CAE">
        <w:rPr>
          <w:rFonts w:ascii="Times New Roman" w:hAnsi="Times New Roman" w:cs="Times New Roman"/>
          <w:sz w:val="26"/>
          <w:szCs w:val="26"/>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2.2.2. </w:t>
      </w:r>
      <w:r>
        <w:rPr>
          <w:rFonts w:ascii="Times New Roman" w:hAnsi="Times New Roman" w:cs="Times New Roman"/>
          <w:sz w:val="26"/>
          <w:szCs w:val="26"/>
        </w:rPr>
        <w:t>«</w:t>
      </w:r>
      <w:r w:rsidRPr="00E82CAE">
        <w:rPr>
          <w:rFonts w:ascii="Times New Roman" w:hAnsi="Times New Roman" w:cs="Times New Roman"/>
          <w:sz w:val="26"/>
          <w:szCs w:val="26"/>
        </w:rPr>
        <w:t>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2.2.3. </w:t>
      </w:r>
      <w:r>
        <w:rPr>
          <w:rFonts w:ascii="Times New Roman" w:hAnsi="Times New Roman" w:cs="Times New Roman"/>
          <w:sz w:val="26"/>
          <w:szCs w:val="26"/>
        </w:rPr>
        <w:t>«</w:t>
      </w:r>
      <w:r w:rsidRPr="00E82CAE">
        <w:rPr>
          <w:rFonts w:ascii="Times New Roman" w:hAnsi="Times New Roman" w:cs="Times New Roman"/>
          <w:sz w:val="26"/>
          <w:szCs w:val="26"/>
        </w:rPr>
        <w:t>Количество квалифицированных специалистов, работающих по специальностям в области физической культуры и спорта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2.2.4. </w:t>
      </w:r>
      <w:r>
        <w:rPr>
          <w:rFonts w:ascii="Times New Roman" w:hAnsi="Times New Roman" w:cs="Times New Roman"/>
          <w:sz w:val="26"/>
          <w:szCs w:val="26"/>
        </w:rPr>
        <w:t>«</w:t>
      </w:r>
      <w:r w:rsidRPr="00E82CAE">
        <w:rPr>
          <w:rFonts w:ascii="Times New Roman" w:hAnsi="Times New Roman" w:cs="Times New Roman"/>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2.3. Краткая характеристика влияния на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2.3.1. Обеспечит развитие системы дополнительного образования в области физической культуры и спорта и системы спортивной подготовки, в том числе выполнение государственного задания государственными бюджетными и автономными образовательными учреждениями дополнительного образования детей Калужской области, осуществляющими проведение официальных </w:t>
      </w:r>
      <w:r w:rsidRPr="00E82CAE">
        <w:rPr>
          <w:rFonts w:ascii="Times New Roman" w:hAnsi="Times New Roman" w:cs="Times New Roman"/>
          <w:sz w:val="26"/>
          <w:szCs w:val="26"/>
        </w:rPr>
        <w:lastRenderedPageBreak/>
        <w:t>физкультурных и спортивных мероприятий.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 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3.1.1. Решает задачу по совершенствованию системы оплаты труда работников учреждений, оказывающих услуги в сфере физической культуры и спорта, и мер их социальной поддержки.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3.2.1. </w:t>
      </w:r>
      <w:proofErr w:type="gramStart"/>
      <w:r>
        <w:rPr>
          <w:rFonts w:ascii="Times New Roman" w:hAnsi="Times New Roman" w:cs="Times New Roman"/>
          <w:sz w:val="26"/>
          <w:szCs w:val="26"/>
        </w:rPr>
        <w:t>«</w:t>
      </w:r>
      <w:r w:rsidRPr="00E82CAE">
        <w:rPr>
          <w:rFonts w:ascii="Times New Roman" w:hAnsi="Times New Roman" w:cs="Times New Roman"/>
          <w:sz w:val="26"/>
          <w:szCs w:val="26"/>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r>
        <w:rPr>
          <w:rFonts w:ascii="Times New Roman" w:hAnsi="Times New Roman" w:cs="Times New Roman"/>
          <w:sz w:val="26"/>
          <w:szCs w:val="26"/>
        </w:rPr>
        <w:t>»</w:t>
      </w:r>
      <w:r w:rsidRPr="00E82CAE">
        <w:rPr>
          <w:rFonts w:ascii="Times New Roman" w:hAnsi="Times New Roman" w:cs="Times New Roman"/>
          <w:sz w:val="26"/>
          <w:szCs w:val="26"/>
        </w:rPr>
        <w:t>.</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3.2.2. </w:t>
      </w:r>
      <w:r>
        <w:rPr>
          <w:rFonts w:ascii="Times New Roman" w:hAnsi="Times New Roman" w:cs="Times New Roman"/>
          <w:sz w:val="26"/>
          <w:szCs w:val="26"/>
        </w:rPr>
        <w:t>«</w:t>
      </w:r>
      <w:r w:rsidRPr="00E82CAE">
        <w:rPr>
          <w:rFonts w:ascii="Times New Roman" w:hAnsi="Times New Roman" w:cs="Times New Roman"/>
          <w:sz w:val="26"/>
          <w:szCs w:val="26"/>
        </w:rPr>
        <w:t xml:space="preserve">Доля спортсменов-разрядников, имеющих разряды и звания (от I разряда до спортивного звания </w:t>
      </w:r>
      <w:r>
        <w:rPr>
          <w:rFonts w:ascii="Times New Roman" w:hAnsi="Times New Roman" w:cs="Times New Roman"/>
          <w:sz w:val="26"/>
          <w:szCs w:val="26"/>
        </w:rPr>
        <w:t>«</w:t>
      </w:r>
      <w:r w:rsidRPr="00E82CAE">
        <w:rPr>
          <w:rFonts w:ascii="Times New Roman" w:hAnsi="Times New Roman" w:cs="Times New Roman"/>
          <w:sz w:val="26"/>
          <w:szCs w:val="26"/>
        </w:rPr>
        <w:t>Заслуженный мастер спорта</w:t>
      </w:r>
      <w:r>
        <w:rPr>
          <w:rFonts w:ascii="Times New Roman" w:hAnsi="Times New Roman" w:cs="Times New Roman"/>
          <w:sz w:val="26"/>
          <w:szCs w:val="26"/>
        </w:rPr>
        <w:t>»</w:t>
      </w:r>
      <w:r w:rsidRPr="00E82CAE">
        <w:rPr>
          <w:rFonts w:ascii="Times New Roman" w:hAnsi="Times New Roman" w:cs="Times New Roman"/>
          <w:sz w:val="26"/>
          <w:szCs w:val="26"/>
        </w:rPr>
        <w:t>), в общем количестве спортсменов-разрядников в системе спортивных школ олимпийского резерва и училищ олимпийского резерва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3.2.3. </w:t>
      </w:r>
      <w:r>
        <w:rPr>
          <w:rFonts w:ascii="Times New Roman" w:hAnsi="Times New Roman" w:cs="Times New Roman"/>
          <w:sz w:val="26"/>
          <w:szCs w:val="26"/>
        </w:rPr>
        <w:t>«</w:t>
      </w:r>
      <w:r w:rsidRPr="00E82CAE">
        <w:rPr>
          <w:rFonts w:ascii="Times New Roman" w:hAnsi="Times New Roman" w:cs="Times New Roman"/>
          <w:sz w:val="26"/>
          <w:szCs w:val="26"/>
        </w:rPr>
        <w:t>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3.2.4. </w:t>
      </w:r>
      <w:r>
        <w:rPr>
          <w:rFonts w:ascii="Times New Roman" w:hAnsi="Times New Roman" w:cs="Times New Roman"/>
          <w:sz w:val="26"/>
          <w:szCs w:val="26"/>
        </w:rPr>
        <w:t>«</w:t>
      </w:r>
      <w:r w:rsidRPr="00E82CAE">
        <w:rPr>
          <w:rFonts w:ascii="Times New Roman" w:hAnsi="Times New Roman" w:cs="Times New Roman"/>
          <w:sz w:val="26"/>
          <w:szCs w:val="26"/>
        </w:rPr>
        <w:t>Количество квалифицированных специалистов, работающих по специальностям в области физической культуры и спорта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3.2.5. </w:t>
      </w:r>
      <w:r>
        <w:rPr>
          <w:rFonts w:ascii="Times New Roman" w:hAnsi="Times New Roman" w:cs="Times New Roman"/>
          <w:sz w:val="26"/>
          <w:szCs w:val="26"/>
        </w:rPr>
        <w:t>«</w:t>
      </w:r>
      <w:r w:rsidRPr="00E82CAE">
        <w:rPr>
          <w:rFonts w:ascii="Times New Roman" w:hAnsi="Times New Roman" w:cs="Times New Roman"/>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3.3. Краткая характеристика влияния на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3.3.1. </w:t>
      </w:r>
      <w:proofErr w:type="gramStart"/>
      <w:r w:rsidRPr="00E82CAE">
        <w:rPr>
          <w:rFonts w:ascii="Times New Roman" w:hAnsi="Times New Roman" w:cs="Times New Roman"/>
          <w:sz w:val="26"/>
          <w:szCs w:val="26"/>
        </w:rPr>
        <w:t xml:space="preserve">Обеспечивает меры социальной поддержки отдельным категориям граждан, имеющим почетные звания (почетные спортивные звания) </w:t>
      </w:r>
      <w:r>
        <w:rPr>
          <w:rFonts w:ascii="Times New Roman" w:hAnsi="Times New Roman" w:cs="Times New Roman"/>
          <w:sz w:val="26"/>
          <w:szCs w:val="26"/>
        </w:rPr>
        <w:t>«</w:t>
      </w:r>
      <w:r w:rsidRPr="00E82CAE">
        <w:rPr>
          <w:rFonts w:ascii="Times New Roman" w:hAnsi="Times New Roman" w:cs="Times New Roman"/>
          <w:sz w:val="26"/>
          <w:szCs w:val="26"/>
        </w:rPr>
        <w:t>Заслуженный тренер СССР</w:t>
      </w:r>
      <w:r>
        <w:rPr>
          <w:rFonts w:ascii="Times New Roman" w:hAnsi="Times New Roman" w:cs="Times New Roman"/>
          <w:sz w:val="26"/>
          <w:szCs w:val="26"/>
        </w:rPr>
        <w:t>»</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Заслуженный тренер РСФСР</w:t>
      </w:r>
      <w:r>
        <w:rPr>
          <w:rFonts w:ascii="Times New Roman" w:hAnsi="Times New Roman" w:cs="Times New Roman"/>
          <w:sz w:val="26"/>
          <w:szCs w:val="26"/>
        </w:rPr>
        <w:t>»</w:t>
      </w:r>
      <w:r w:rsidRPr="00E82CAE">
        <w:rPr>
          <w:rFonts w:ascii="Times New Roman" w:hAnsi="Times New Roman" w:cs="Times New Roman"/>
          <w:sz w:val="26"/>
          <w:szCs w:val="26"/>
        </w:rPr>
        <w:t xml:space="preserve"> или </w:t>
      </w:r>
      <w:r>
        <w:rPr>
          <w:rFonts w:ascii="Times New Roman" w:hAnsi="Times New Roman" w:cs="Times New Roman"/>
          <w:sz w:val="26"/>
          <w:szCs w:val="26"/>
        </w:rPr>
        <w:t>«</w:t>
      </w:r>
      <w:r w:rsidRPr="00E82CAE">
        <w:rPr>
          <w:rFonts w:ascii="Times New Roman" w:hAnsi="Times New Roman" w:cs="Times New Roman"/>
          <w:sz w:val="26"/>
          <w:szCs w:val="26"/>
        </w:rPr>
        <w:t>Заслуженный тренер бывших союзных республик, входивших в состав СССР</w:t>
      </w:r>
      <w:r>
        <w:rPr>
          <w:rFonts w:ascii="Times New Roman" w:hAnsi="Times New Roman" w:cs="Times New Roman"/>
          <w:sz w:val="26"/>
          <w:szCs w:val="26"/>
        </w:rPr>
        <w:t>»</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Заслуженный тренер России</w:t>
      </w:r>
      <w:r>
        <w:rPr>
          <w:rFonts w:ascii="Times New Roman" w:hAnsi="Times New Roman" w:cs="Times New Roman"/>
          <w:sz w:val="26"/>
          <w:szCs w:val="26"/>
        </w:rPr>
        <w:t>»</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Заслуженный мастер спорта СССР</w:t>
      </w:r>
      <w:r>
        <w:rPr>
          <w:rFonts w:ascii="Times New Roman" w:hAnsi="Times New Roman" w:cs="Times New Roman"/>
          <w:sz w:val="26"/>
          <w:szCs w:val="26"/>
        </w:rPr>
        <w:t>»</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Заслуженный мастер спорта России</w:t>
      </w:r>
      <w:r>
        <w:rPr>
          <w:rFonts w:ascii="Times New Roman" w:hAnsi="Times New Roman" w:cs="Times New Roman"/>
          <w:sz w:val="26"/>
          <w:szCs w:val="26"/>
        </w:rPr>
        <w:t>»</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Почетный спортивный судья России</w:t>
      </w:r>
      <w:r>
        <w:rPr>
          <w:rFonts w:ascii="Times New Roman" w:hAnsi="Times New Roman" w:cs="Times New Roman"/>
          <w:sz w:val="26"/>
          <w:szCs w:val="26"/>
        </w:rPr>
        <w:t>»</w:t>
      </w:r>
      <w:r w:rsidRPr="00E82CAE">
        <w:rPr>
          <w:rFonts w:ascii="Times New Roman" w:hAnsi="Times New Roman" w:cs="Times New Roman"/>
          <w:sz w:val="26"/>
          <w:szCs w:val="26"/>
        </w:rPr>
        <w:t xml:space="preserve">, спортсменам Калужской области - участникам Олимпийских, </w:t>
      </w:r>
      <w:proofErr w:type="spellStart"/>
      <w:r w:rsidRPr="00E82CAE">
        <w:rPr>
          <w:rFonts w:ascii="Times New Roman" w:hAnsi="Times New Roman" w:cs="Times New Roman"/>
          <w:sz w:val="26"/>
          <w:szCs w:val="26"/>
        </w:rPr>
        <w:t>Сурдлимпийских</w:t>
      </w:r>
      <w:proofErr w:type="spellEnd"/>
      <w:r w:rsidRPr="00E82CAE">
        <w:rPr>
          <w:rFonts w:ascii="Times New Roman" w:hAnsi="Times New Roman" w:cs="Times New Roman"/>
          <w:sz w:val="26"/>
          <w:szCs w:val="26"/>
        </w:rPr>
        <w:t xml:space="preserve">, </w:t>
      </w:r>
      <w:proofErr w:type="spellStart"/>
      <w:r w:rsidRPr="00E82CAE">
        <w:rPr>
          <w:rFonts w:ascii="Times New Roman" w:hAnsi="Times New Roman" w:cs="Times New Roman"/>
          <w:sz w:val="26"/>
          <w:szCs w:val="26"/>
        </w:rPr>
        <w:t>Паралимпийских</w:t>
      </w:r>
      <w:proofErr w:type="spellEnd"/>
      <w:r w:rsidRPr="00E82CAE">
        <w:rPr>
          <w:rFonts w:ascii="Times New Roman" w:hAnsi="Times New Roman" w:cs="Times New Roman"/>
          <w:sz w:val="26"/>
          <w:szCs w:val="26"/>
        </w:rPr>
        <w:t xml:space="preserve"> игр в составе олимпийской, </w:t>
      </w:r>
      <w:proofErr w:type="spellStart"/>
      <w:r w:rsidRPr="00E82CAE">
        <w:rPr>
          <w:rFonts w:ascii="Times New Roman" w:hAnsi="Times New Roman" w:cs="Times New Roman"/>
          <w:sz w:val="26"/>
          <w:szCs w:val="26"/>
        </w:rPr>
        <w:t>сурдлимпийской</w:t>
      </w:r>
      <w:proofErr w:type="spellEnd"/>
      <w:r w:rsidRPr="00E82CAE">
        <w:rPr>
          <w:rFonts w:ascii="Times New Roman" w:hAnsi="Times New Roman" w:cs="Times New Roman"/>
          <w:sz w:val="26"/>
          <w:szCs w:val="26"/>
        </w:rPr>
        <w:t xml:space="preserve">, </w:t>
      </w:r>
      <w:proofErr w:type="spellStart"/>
      <w:r w:rsidRPr="00E82CAE">
        <w:rPr>
          <w:rFonts w:ascii="Times New Roman" w:hAnsi="Times New Roman" w:cs="Times New Roman"/>
          <w:sz w:val="26"/>
          <w:szCs w:val="26"/>
        </w:rPr>
        <w:t>паралимпийской</w:t>
      </w:r>
      <w:proofErr w:type="spellEnd"/>
      <w:r w:rsidRPr="00E82CAE">
        <w:rPr>
          <w:rFonts w:ascii="Times New Roman" w:hAnsi="Times New Roman" w:cs="Times New Roman"/>
          <w:sz w:val="26"/>
          <w:szCs w:val="26"/>
        </w:rPr>
        <w:t xml:space="preserve"> сборных команд Российской</w:t>
      </w:r>
      <w:proofErr w:type="gramEnd"/>
      <w:r w:rsidRPr="00E82CAE">
        <w:rPr>
          <w:rFonts w:ascii="Times New Roman" w:hAnsi="Times New Roman" w:cs="Times New Roman"/>
          <w:sz w:val="26"/>
          <w:szCs w:val="26"/>
        </w:rPr>
        <w:t xml:space="preserve"> Федерации (СССР, СНГ).</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Государственная поддержка спортивных организаций, осуществляющих подготовку спортивного резерва для сборных команд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4.1.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4.1.1. Решает задачу по подготовке спортивного резерва для спортивных сборных команд Калужской области и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4.2.1. </w:t>
      </w:r>
      <w:r>
        <w:rPr>
          <w:rFonts w:ascii="Times New Roman" w:hAnsi="Times New Roman" w:cs="Times New Roman"/>
          <w:sz w:val="26"/>
          <w:szCs w:val="26"/>
        </w:rPr>
        <w:t>«</w:t>
      </w:r>
      <w:r w:rsidRPr="00E82CAE">
        <w:rPr>
          <w:rFonts w:ascii="Times New Roman" w:hAnsi="Times New Roman" w:cs="Times New Roman"/>
          <w:sz w:val="26"/>
          <w:szCs w:val="26"/>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4.2.2. </w:t>
      </w:r>
      <w:proofErr w:type="gramStart"/>
      <w:r>
        <w:rPr>
          <w:rFonts w:ascii="Times New Roman" w:hAnsi="Times New Roman" w:cs="Times New Roman"/>
          <w:sz w:val="26"/>
          <w:szCs w:val="26"/>
        </w:rPr>
        <w:t>«</w:t>
      </w:r>
      <w:r w:rsidRPr="00E82CAE">
        <w:rPr>
          <w:rFonts w:ascii="Times New Roman" w:hAnsi="Times New Roman" w:cs="Times New Roman"/>
          <w:sz w:val="26"/>
          <w:szCs w:val="26"/>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r>
        <w:rPr>
          <w:rFonts w:ascii="Times New Roman" w:hAnsi="Times New Roman" w:cs="Times New Roman"/>
          <w:sz w:val="26"/>
          <w:szCs w:val="26"/>
        </w:rPr>
        <w:t>»</w:t>
      </w:r>
      <w:r w:rsidRPr="00E82CAE">
        <w:rPr>
          <w:rFonts w:ascii="Times New Roman" w:hAnsi="Times New Roman" w:cs="Times New Roman"/>
          <w:sz w:val="26"/>
          <w:szCs w:val="26"/>
        </w:rPr>
        <w:t>.</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 Краткая характеристика влияния на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4.3.1. Обеспечивает повышение эффективности подготовки и успешное выступление спортсменов высокого класса и спортивного резерва Калужской области на международных, всероссийских и межрегиональных спортивных соревнованиях.</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Субсидия на оказание поддержки муниципальным организациям, осуществляющим спортивную подготовку в соответствии с требованиями федеральных стандартов.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5.1. Решает задачу по созданию условий для подготовки и совершенствования спортсменов и тренеров с учетом стандартов спортивной подготовки.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5.2.1. </w:t>
      </w:r>
      <w:r>
        <w:rPr>
          <w:rFonts w:ascii="Times New Roman" w:hAnsi="Times New Roman" w:cs="Times New Roman"/>
          <w:sz w:val="26"/>
          <w:szCs w:val="26"/>
        </w:rPr>
        <w:t>«</w:t>
      </w:r>
      <w:r w:rsidRPr="00E82CAE">
        <w:rPr>
          <w:rFonts w:ascii="Times New Roman" w:hAnsi="Times New Roman" w:cs="Times New Roman"/>
          <w:sz w:val="26"/>
          <w:szCs w:val="26"/>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5.3.1. Обеспечивает повышение эффективности подготовки и успешное выступление спортсменов Калужской области на международных, всероссийских и межрегиональных спортивных соревнованиях.</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 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 осуществляющих спортивную подготовку.</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6.1.1. Решает задачу по совершенствованию системы оплаты труда работников </w:t>
      </w:r>
      <w:r w:rsidRPr="00E82CAE">
        <w:rPr>
          <w:rFonts w:ascii="Times New Roman" w:hAnsi="Times New Roman" w:cs="Times New Roman"/>
          <w:sz w:val="26"/>
          <w:szCs w:val="26"/>
        </w:rPr>
        <w:lastRenderedPageBreak/>
        <w:t>учреждений, оказывающих услуги в сфере физической культуры и спорта, и мер их социальной поддержки.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6.2.1. </w:t>
      </w:r>
      <w:r>
        <w:rPr>
          <w:rFonts w:ascii="Times New Roman" w:hAnsi="Times New Roman" w:cs="Times New Roman"/>
          <w:sz w:val="26"/>
          <w:szCs w:val="26"/>
        </w:rPr>
        <w:t>«</w:t>
      </w:r>
      <w:r w:rsidRPr="00E82CAE">
        <w:rPr>
          <w:rFonts w:ascii="Times New Roman" w:hAnsi="Times New Roman" w:cs="Times New Roman"/>
          <w:sz w:val="26"/>
          <w:szCs w:val="26"/>
        </w:rPr>
        <w:t>Количество квалифицированных специалистов, работающих по специальностям в области физической культуры и спорта Калужской области в организациях, осуществляющих спортивную подготовку</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6.3.1. Обеспечивает меры социальной поддержки отдельным категориям граждан, являющимся работниками в области физической культуры и спорта государственных или муниципальных учреждений Калужской области, осуществляющих спортивную подготовку.</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r w:rsidRPr="00E82CAE">
        <w:rPr>
          <w:rFonts w:ascii="Times New Roman" w:hAnsi="Times New Roman" w:cs="Times New Roman"/>
          <w:sz w:val="26"/>
          <w:szCs w:val="26"/>
        </w:rPr>
        <w:t xml:space="preserve">3.3. Подпрограмма </w:t>
      </w: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для занятий населения области физической культурой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и спортом</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Достижение заявленных целей и решение поставленных задач подпрограммы будет осуществляться посредством реализации следующих основных мероприятий: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Капитальный и текущий ремонт зданий и сооружений, благоустройство и иные мероприятия для обеспечения эксплуатационной сохранности спортивных объектов, находящихся в областной собственности (в том числе экспертиза и контроль качества).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1.1.1. Решает задачу развития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1.2.1. </w:t>
      </w:r>
      <w:r>
        <w:rPr>
          <w:rFonts w:ascii="Times New Roman" w:hAnsi="Times New Roman" w:cs="Times New Roman"/>
          <w:sz w:val="26"/>
          <w:szCs w:val="26"/>
        </w:rPr>
        <w:t>«</w:t>
      </w:r>
      <w:r w:rsidRPr="00E82CAE">
        <w:rPr>
          <w:rFonts w:ascii="Times New Roman" w:hAnsi="Times New Roman" w:cs="Times New Roman"/>
          <w:sz w:val="26"/>
          <w:szCs w:val="26"/>
        </w:rPr>
        <w:t>Количество спортивных объектов областной собственности, на которых проводились работы по текущему, капитальному ремонту, реконструкции, приобретению и монтажу спортивно-технологического оборудования</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1.3.1. Обеспечит проведение капитального, текущего ремонта и благоустройства территорий на 20 спортивных объектах областной собственности.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 Поставка и монтаж искусственных покрытий, хоккейных бортов, </w:t>
      </w:r>
      <w:proofErr w:type="gramStart"/>
      <w:r w:rsidRPr="00E82CAE">
        <w:rPr>
          <w:rFonts w:ascii="Times New Roman" w:hAnsi="Times New Roman" w:cs="Times New Roman"/>
          <w:sz w:val="26"/>
          <w:szCs w:val="26"/>
        </w:rPr>
        <w:t>блок-контейнеров</w:t>
      </w:r>
      <w:proofErr w:type="gramEnd"/>
      <w:r w:rsidRPr="00E82CAE">
        <w:rPr>
          <w:rFonts w:ascii="Times New Roman" w:hAnsi="Times New Roman" w:cs="Times New Roman"/>
          <w:sz w:val="26"/>
          <w:szCs w:val="26"/>
        </w:rPr>
        <w:t>, универсальных уличных тренажеров и другого спортивного оборудования (в том числе экспертиза и контроль качества).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2.1.1. Решает задачу развития сети плоскостных спортивных сооружений для физкультурно-оздоровительных занятий в местах шаговой доступности населения.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2.2.1. Доля граждан, занимающихся в спортивных организациях, в общей численности детей и молодежи в возрасте 6 - 15 лет.</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2.2.2. Доля спортсменов-разрядников в общем количестве лиц, занимающихся в системе специализированных спортивных школ олимпийского резерва и училищ олимпийского резерва.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2.3.1. Обеспечит развитие сети плоскостных спортивных сооружений для физкультурно-оздоровительных занятий в местах шаговой доступности населения, включая обеспечение современными искусственными покрытиями и спортивно-технологическим оборудованием более 50 плоскостных сооружений, в том числе универсальных игровых площадок на территории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 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(в том числе экспертиза и контроль качества).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3.1.1. Решает задачи развития материально-технической базы для организации физкультурно-массовой и спортивной работы с населением по месту жительства в муниципальных образованиях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3.2. Способствует достижению индикатора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3.2.1. </w:t>
      </w:r>
      <w:r>
        <w:rPr>
          <w:rFonts w:ascii="Times New Roman" w:hAnsi="Times New Roman" w:cs="Times New Roman"/>
          <w:sz w:val="26"/>
          <w:szCs w:val="26"/>
        </w:rPr>
        <w:t>«</w:t>
      </w:r>
      <w:r w:rsidRPr="00E82CAE">
        <w:rPr>
          <w:rFonts w:ascii="Times New Roman" w:hAnsi="Times New Roman" w:cs="Times New Roman"/>
          <w:sz w:val="26"/>
          <w:szCs w:val="26"/>
        </w:rPr>
        <w:t>Доля граждан, занимающихся в спортивных организациях, в общей численности детей и молодежи в возрасте 6 - 15 лет</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3.3.1. Позволит создать в Калужской области необходимые условия для систематических занятий населения физической культурой в период выходных и праздничных дней.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оснащение объектов спортивной инфраструктуры спортивно-технологическим оборудованием;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приобретение спортивного оборудования и инвентаря для приведения организаций спортивной подготовки в нормативное состояние;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развитие физической культуры и спорта в Российской Федерации на 2016 - 2020 годы.</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4.1.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4.1.1. Решает задачу по оснащению объектов спортивной инфраструктуры спортивно-технологическим оборудованием и спортивным инвентарем для приведения организаций спортивной подготовки в нормативное состояние.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4.2. Способствует достижению показателей: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4.2.1. </w:t>
      </w:r>
      <w:r>
        <w:rPr>
          <w:rFonts w:ascii="Times New Roman" w:hAnsi="Times New Roman" w:cs="Times New Roman"/>
          <w:sz w:val="26"/>
          <w:szCs w:val="26"/>
        </w:rPr>
        <w:t>«</w:t>
      </w:r>
      <w:r w:rsidRPr="00E82CAE">
        <w:rPr>
          <w:rFonts w:ascii="Times New Roman" w:hAnsi="Times New Roman" w:cs="Times New Roman"/>
          <w:sz w:val="26"/>
          <w:szCs w:val="26"/>
        </w:rPr>
        <w:t>Доля спортсменов-разрядников в общем количестве лиц, занимающихся в системе специализированных спортивных школ олимпийского резерва и училищ олимпийского резерва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4.2.2. </w:t>
      </w:r>
      <w:r>
        <w:rPr>
          <w:rFonts w:ascii="Times New Roman" w:hAnsi="Times New Roman" w:cs="Times New Roman"/>
          <w:sz w:val="26"/>
          <w:szCs w:val="26"/>
        </w:rPr>
        <w:t>«</w:t>
      </w:r>
      <w:r w:rsidRPr="00E82CAE">
        <w:rPr>
          <w:rFonts w:ascii="Times New Roman" w:hAnsi="Times New Roman" w:cs="Times New Roman"/>
          <w:sz w:val="26"/>
          <w:szCs w:val="26"/>
        </w:rPr>
        <w:t>Доля граждан, занимающихся в спортивных организациях, в общей численности детей и молодежи в возрасте 6 - 15 лет</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4.2.3. </w:t>
      </w:r>
      <w:r>
        <w:rPr>
          <w:rFonts w:ascii="Times New Roman" w:hAnsi="Times New Roman" w:cs="Times New Roman"/>
          <w:sz w:val="26"/>
          <w:szCs w:val="26"/>
        </w:rPr>
        <w:t>«</w:t>
      </w:r>
      <w:r w:rsidRPr="00E82CAE">
        <w:rPr>
          <w:rFonts w:ascii="Times New Roman" w:hAnsi="Times New Roman" w:cs="Times New Roman"/>
          <w:sz w:val="26"/>
          <w:szCs w:val="26"/>
        </w:rPr>
        <w:t>Доля лиц, занимающихся по программам спортивной подготовки в организациях ведомственной принадлежности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 Краткая характеристика влияния на показатели: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4.3.1. Позволит создать необходимые условия для систематических занятий населения физической культурой и спортом.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4.3.2. Предусматривает создание условий для всех категорий и групп населения для занятий физической культурой и спортом, массовым спортом, в том числе повышение уровня обеспеченности населения объектами спорта и подготовку спортивного резерва.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4.3.3. Обеспечит подготовку спортивного резерва, а также создание необходимых условий для систематических занятий населения физической культурой и спортом.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4.3.4. Обеспечит современными искусственными покрытиями футбольные поля для спортивных школ.</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Развитие и модернизация инфраструктуры и материально-технической базы для развития футбола.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5.1.1. Решает задачу по созданию условий для обеспечения эффективного использования в </w:t>
      </w:r>
      <w:proofErr w:type="spellStart"/>
      <w:r w:rsidRPr="00E82CAE">
        <w:rPr>
          <w:rFonts w:ascii="Times New Roman" w:hAnsi="Times New Roman" w:cs="Times New Roman"/>
          <w:sz w:val="26"/>
          <w:szCs w:val="26"/>
        </w:rPr>
        <w:t>постсоревновательный</w:t>
      </w:r>
      <w:proofErr w:type="spellEnd"/>
      <w:r w:rsidRPr="00E82CAE">
        <w:rPr>
          <w:rFonts w:ascii="Times New Roman" w:hAnsi="Times New Roman" w:cs="Times New Roman"/>
          <w:sz w:val="26"/>
          <w:szCs w:val="26"/>
        </w:rPr>
        <w:t xml:space="preserve"> период объектов спортивной инфраструктуры, созданных для проведения чемпионата мира по футболу.</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5.2. Способствует достижению индикатора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5.2.1. </w:t>
      </w:r>
      <w:r>
        <w:rPr>
          <w:rFonts w:ascii="Times New Roman" w:hAnsi="Times New Roman" w:cs="Times New Roman"/>
          <w:sz w:val="26"/>
          <w:szCs w:val="26"/>
        </w:rPr>
        <w:t>«</w:t>
      </w:r>
      <w:r w:rsidRPr="00E82CAE">
        <w:rPr>
          <w:rFonts w:ascii="Times New Roman" w:hAnsi="Times New Roman" w:cs="Times New Roman"/>
          <w:sz w:val="26"/>
          <w:szCs w:val="26"/>
        </w:rPr>
        <w:t>Количество спортивных объектов областной собственности, на которых проводились работы по текущему, капитальному ремонту, реконструкции, приобретению и монтажу спортивно-технологического и иного необходимого оборудования</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5.3. Краткая характеристика влияния на индикатор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 xml:space="preserve">5.3.1. Предусматривает мероприятия по модернизации тренировочных площадок чемпионата мира по футболу FIFA 2018 в рамках </w:t>
      </w:r>
      <w:r w:rsidR="006E764E" w:rsidRPr="006E764E">
        <w:rPr>
          <w:rFonts w:ascii="Times New Roman" w:hAnsi="Times New Roman" w:cs="Times New Roman"/>
          <w:sz w:val="26"/>
          <w:szCs w:val="26"/>
        </w:rPr>
        <w:t xml:space="preserve">Концепции </w:t>
      </w:r>
      <w:r w:rsidRPr="00E82CAE">
        <w:rPr>
          <w:rFonts w:ascii="Times New Roman" w:hAnsi="Times New Roman" w:cs="Times New Roman"/>
          <w:sz w:val="26"/>
          <w:szCs w:val="26"/>
        </w:rPr>
        <w:t>наследия чемпионата мира по футболу FIFA 2018.</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 Оснащение основными средствами, материальными ценностями, а также иные меры, направленные на развитие материально-технической базы государственных учреждений сферы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6.1.1. Решает задачу по развитию и модернизации инфраструктуры материально-технической базы в отрасли физической культуры и спорта, в том числе для лиц с ограниченными возможностями здоровья и инвалидов.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6.2.1. </w:t>
      </w:r>
      <w:r>
        <w:rPr>
          <w:rFonts w:ascii="Times New Roman" w:hAnsi="Times New Roman" w:cs="Times New Roman"/>
          <w:sz w:val="26"/>
          <w:szCs w:val="26"/>
        </w:rPr>
        <w:t>«</w:t>
      </w:r>
      <w:r w:rsidRPr="00E82CAE">
        <w:rPr>
          <w:rFonts w:ascii="Times New Roman" w:hAnsi="Times New Roman" w:cs="Times New Roman"/>
          <w:sz w:val="26"/>
          <w:szCs w:val="26"/>
        </w:rPr>
        <w:t>Доля граждан, занимающихся в спортивных организациях, в общей численности детей и молодежи в возрасте 6 - 15 лет</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6.3.1. Позволит создать условия для развития спортивной инфраструктуры спортивных объектов, произвести существенное обновление основных сре</w:t>
      </w:r>
      <w:proofErr w:type="gramStart"/>
      <w:r w:rsidRPr="00E82CAE">
        <w:rPr>
          <w:rFonts w:ascii="Times New Roman" w:hAnsi="Times New Roman" w:cs="Times New Roman"/>
          <w:sz w:val="26"/>
          <w:szCs w:val="26"/>
        </w:rPr>
        <w:t>дств с ц</w:t>
      </w:r>
      <w:proofErr w:type="gramEnd"/>
      <w:r w:rsidRPr="00E82CAE">
        <w:rPr>
          <w:rFonts w:ascii="Times New Roman" w:hAnsi="Times New Roman" w:cs="Times New Roman"/>
          <w:sz w:val="26"/>
          <w:szCs w:val="26"/>
        </w:rPr>
        <w:t>елью создания необходимых условий для систематических занятий населения физической культурой и спортом и модернизации инфраструктуры материально-технической базы государственных учреждений сферы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6 - 6.3.3. Утратили силу. - </w:t>
      </w:r>
      <w:r w:rsidR="006E764E" w:rsidRPr="006E764E">
        <w:rPr>
          <w:rFonts w:ascii="Times New Roman" w:hAnsi="Times New Roman" w:cs="Times New Roman"/>
          <w:sz w:val="26"/>
          <w:szCs w:val="26"/>
        </w:rPr>
        <w:t xml:space="preserve">Постановление </w:t>
      </w:r>
      <w:r w:rsidRPr="00E82CAE">
        <w:rPr>
          <w:rFonts w:ascii="Times New Roman" w:hAnsi="Times New Roman" w:cs="Times New Roman"/>
          <w:sz w:val="26"/>
          <w:szCs w:val="26"/>
        </w:rPr>
        <w:t>Правительства Калужской области от 31.05.2019 № 333.</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 Приобретение спортивного инвентаря и оборудования для организации физкультурно-массовой работы с населением по месту работы в государственных учреждениях и органах исполнительный власти Калужской области (в том числе экспертиза и контроль качества).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7.1.1. Решает задачу по организации физкультурно-массовой и спортивной работы с населением по месту работы в государственных учреждениях и органах власти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7.2.1. </w:t>
      </w:r>
      <w:r>
        <w:rPr>
          <w:rFonts w:ascii="Times New Roman" w:hAnsi="Times New Roman" w:cs="Times New Roman"/>
          <w:sz w:val="26"/>
          <w:szCs w:val="26"/>
        </w:rPr>
        <w:t>«</w:t>
      </w:r>
      <w:r w:rsidRPr="00E82CAE">
        <w:rPr>
          <w:rFonts w:ascii="Times New Roman" w:hAnsi="Times New Roman" w:cs="Times New Roman"/>
          <w:sz w:val="26"/>
          <w:szCs w:val="26"/>
        </w:rPr>
        <w:t>Доля населения, систематически занимающегося физической культурой и спортом, в общей численности населения в возрасте от 3 до 79 лет</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7.3.1. Позволит создать необходимые условия для систематических занятий населения физической культурой по месту работы в государственных учреждениях и органах власти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 xml:space="preserve">8. Экспертиза результатов, предусмотренных контрактами, заключенными для реализации мероприятий регионального проекта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8.1.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8.1.1. Обеспечение безопасности и соответствия качества, количества закупленного (закупаемого) оборудования, а также его поставки, монтажа (укладки) в соответствии с контрактом для оснащения объектов спортивной инфраструктуры спортивно-технологическим оборудованием и спортивным инвентарем.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8.2.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8.2.1. </w:t>
      </w:r>
      <w:r>
        <w:rPr>
          <w:rFonts w:ascii="Times New Roman" w:hAnsi="Times New Roman" w:cs="Times New Roman"/>
          <w:sz w:val="26"/>
          <w:szCs w:val="26"/>
        </w:rPr>
        <w:t>«</w:t>
      </w:r>
      <w:r w:rsidRPr="00E82CAE">
        <w:rPr>
          <w:rFonts w:ascii="Times New Roman" w:hAnsi="Times New Roman" w:cs="Times New Roman"/>
          <w:sz w:val="26"/>
          <w:szCs w:val="26"/>
        </w:rPr>
        <w:t xml:space="preserve">Количество контрактов для проведения экспертизы результатов, предусмотренных контрактами, заключенных для реализации мероприятий регионального проекта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8.3.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8.3.1. Позволит создать необходимые условия для проверки качества, количества и безопасности поставляемого (поставленного) оборудования, а также его поставки, монтажа (укладки) с привлечением экспертов, экспертных организаций в соответствии с действующим законодательством.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 Разработка проектной документации, в том числе проекта освоения лесов, в соответствии с действующим законодательством, для государственных учреждений сферы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9.1.1. Решает задачу по развитию материально-технической базы государственных учреждений в сфере физической культуры и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9.2.1. </w:t>
      </w:r>
      <w:r>
        <w:rPr>
          <w:rFonts w:ascii="Times New Roman" w:hAnsi="Times New Roman" w:cs="Times New Roman"/>
          <w:sz w:val="26"/>
          <w:szCs w:val="26"/>
        </w:rPr>
        <w:t>«</w:t>
      </w:r>
      <w:r w:rsidRPr="00E82CAE">
        <w:rPr>
          <w:rFonts w:ascii="Times New Roman" w:hAnsi="Times New Roman" w:cs="Times New Roman"/>
          <w:sz w:val="26"/>
          <w:szCs w:val="26"/>
        </w:rPr>
        <w:t>Количество проектов, разработанных в соответствии с действующим законодательством для государственных учреждений сферы физической культуры и спорта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9.3.1. Позволит создать необходимые условия государственным учреждениям в сфере физической культуры и спорта для исполнения действующего законодательства в части разработки проектной документации, в том числе проекта освоения лесов.</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r w:rsidRPr="00E82CAE">
        <w:rPr>
          <w:rFonts w:ascii="Times New Roman" w:hAnsi="Times New Roman" w:cs="Times New Roman"/>
          <w:sz w:val="26"/>
          <w:szCs w:val="26"/>
        </w:rPr>
        <w:t xml:space="preserve">3.4. Подпрограмма </w:t>
      </w:r>
      <w:r>
        <w:rPr>
          <w:rFonts w:ascii="Times New Roman" w:hAnsi="Times New Roman" w:cs="Times New Roman"/>
          <w:sz w:val="26"/>
          <w:szCs w:val="26"/>
        </w:rPr>
        <w:t>«</w:t>
      </w:r>
      <w:r w:rsidRPr="00E82CAE">
        <w:rPr>
          <w:rFonts w:ascii="Times New Roman" w:hAnsi="Times New Roman" w:cs="Times New Roman"/>
          <w:sz w:val="26"/>
          <w:szCs w:val="26"/>
        </w:rPr>
        <w:t>Реализация государственной политики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в сфере спорта в части формирования системы профилактики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экстремизма и терроризма</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Достижение заявленных целей и решение поставленных задач подпрограммы будет осуществляться посредством реализации следующего основного </w:t>
      </w:r>
      <w:r w:rsidRPr="00E82CAE">
        <w:rPr>
          <w:rFonts w:ascii="Times New Roman" w:hAnsi="Times New Roman" w:cs="Times New Roman"/>
          <w:sz w:val="26"/>
          <w:szCs w:val="26"/>
        </w:rPr>
        <w:lastRenderedPageBreak/>
        <w:t>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Организация и проведение физкультурно-массовых и спортивных мероприятий, направленных на профилактику экстремизма и терроризма.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 Краткая характеристика основного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1.1.1. Решает задачу по формированию системы организационных механизмов, направленных на профилактику экстремизма и терроризма в сфере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1.2. Способствует достижению показателя: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1.2.1. </w:t>
      </w:r>
      <w:r>
        <w:rPr>
          <w:rFonts w:ascii="Times New Roman" w:hAnsi="Times New Roman" w:cs="Times New Roman"/>
          <w:sz w:val="26"/>
          <w:szCs w:val="26"/>
        </w:rPr>
        <w:t>«</w:t>
      </w:r>
      <w:r w:rsidRPr="00E82CAE">
        <w:rPr>
          <w:rFonts w:ascii="Times New Roman" w:hAnsi="Times New Roman" w:cs="Times New Roman"/>
          <w:sz w:val="26"/>
          <w:szCs w:val="26"/>
        </w:rPr>
        <w:t>Количество проведенных физкультурно-массовых и спортивных мероприятий, направленных на профилактику экстремизма и терроризма</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 Краткая характеристика влияния на показатель:</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1.3.1. Проведение физкультурно-массовых и спортивных мероприятий, направленных на профилактику экстремизма и терроризма.</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4. Характеристика мер государственного регулирования</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Сведения об основных мерах правового регулирования в сфере реализации государственной программы размещаются в установленном порядке на официальном портале органов власти Калужской области в сети Интернет по адресу: http://admoblkaluga.ru/upload/mi№sport/programma/svede№iya_2019.rtf.</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Сведения размещаются в течение десяти рабочих дней </w:t>
      </w:r>
      <w:proofErr w:type="gramStart"/>
      <w:r w:rsidRPr="00E82CAE">
        <w:rPr>
          <w:rFonts w:ascii="Times New Roman" w:hAnsi="Times New Roman" w:cs="Times New Roman"/>
          <w:sz w:val="26"/>
          <w:szCs w:val="26"/>
        </w:rPr>
        <w:t>с даты вступления</w:t>
      </w:r>
      <w:proofErr w:type="gramEnd"/>
      <w:r w:rsidRPr="00E82CAE">
        <w:rPr>
          <w:rFonts w:ascii="Times New Roman" w:hAnsi="Times New Roman" w:cs="Times New Roman"/>
          <w:sz w:val="26"/>
          <w:szCs w:val="26"/>
        </w:rPr>
        <w:t xml:space="preserve"> в силу соответствующих нормативных правовых актов или изменений в них.</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Ответственность за актуализацию сведений несут ответственные исполнители 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5. Объем финансовых ресурсов, необходимых для реализации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6E764E" w:rsidRPr="006E764E">
        <w:rPr>
          <w:rFonts w:ascii="Times New Roman" w:hAnsi="Times New Roman" w:cs="Times New Roman"/>
          <w:sz w:val="26"/>
          <w:szCs w:val="26"/>
        </w:rPr>
        <w:t xml:space="preserve">Постановление </w:t>
      </w:r>
      <w:r w:rsidRPr="00E82CAE">
        <w:rPr>
          <w:rFonts w:ascii="Times New Roman" w:hAnsi="Times New Roman" w:cs="Times New Roman"/>
          <w:sz w:val="26"/>
          <w:szCs w:val="26"/>
        </w:rPr>
        <w:t>Правительства Калужской области от 19.03.2021 № 147.</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1"/>
        <w:rPr>
          <w:rFonts w:ascii="Times New Roman" w:hAnsi="Times New Roman" w:cs="Times New Roman"/>
          <w:sz w:val="26"/>
          <w:szCs w:val="26"/>
        </w:rPr>
      </w:pPr>
      <w:r w:rsidRPr="00E82CAE">
        <w:rPr>
          <w:rFonts w:ascii="Times New Roman" w:hAnsi="Times New Roman" w:cs="Times New Roman"/>
          <w:sz w:val="26"/>
          <w:szCs w:val="26"/>
        </w:rPr>
        <w:t>6. Подпрограммы 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bookmarkStart w:id="1" w:name="P520"/>
      <w:bookmarkEnd w:id="1"/>
      <w:r w:rsidRPr="00E82CAE">
        <w:rPr>
          <w:rFonts w:ascii="Times New Roman" w:hAnsi="Times New Roman" w:cs="Times New Roman"/>
          <w:sz w:val="26"/>
          <w:szCs w:val="26"/>
        </w:rPr>
        <w:t xml:space="preserve">6.1. Подпрограмма 1 </w:t>
      </w:r>
      <w:r>
        <w:rPr>
          <w:rFonts w:ascii="Times New Roman" w:hAnsi="Times New Roman" w:cs="Times New Roman"/>
          <w:sz w:val="26"/>
          <w:szCs w:val="26"/>
        </w:rPr>
        <w:t>«</w:t>
      </w:r>
      <w:r w:rsidRPr="00E82CAE">
        <w:rPr>
          <w:rFonts w:ascii="Times New Roman" w:hAnsi="Times New Roman" w:cs="Times New Roman"/>
          <w:sz w:val="26"/>
          <w:szCs w:val="26"/>
        </w:rPr>
        <w:t xml:space="preserve">Развитие физической культуры, </w:t>
      </w:r>
      <w:proofErr w:type="gramStart"/>
      <w:r w:rsidRPr="00E82CAE">
        <w:rPr>
          <w:rFonts w:ascii="Times New Roman" w:hAnsi="Times New Roman" w:cs="Times New Roman"/>
          <w:sz w:val="26"/>
          <w:szCs w:val="26"/>
        </w:rPr>
        <w:t>массового</w:t>
      </w:r>
      <w:proofErr w:type="gramEnd"/>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спорта и спорта высших достижений</w:t>
      </w:r>
      <w:r>
        <w:rPr>
          <w:rFonts w:ascii="Times New Roman" w:hAnsi="Times New Roman" w:cs="Times New Roman"/>
          <w:sz w:val="26"/>
          <w:szCs w:val="26"/>
        </w:rPr>
        <w:t>»</w:t>
      </w:r>
      <w:r w:rsidRPr="00E82CAE">
        <w:rPr>
          <w:rFonts w:ascii="Times New Roman" w:hAnsi="Times New Roman" w:cs="Times New Roman"/>
          <w:sz w:val="26"/>
          <w:szCs w:val="26"/>
        </w:rPr>
        <w:t xml:space="preserve"> 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ПАСПОРТ</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подпрограммы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массового спорта</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и спорта высших достижений</w:t>
      </w:r>
      <w:r>
        <w:rPr>
          <w:rFonts w:ascii="Times New Roman" w:hAnsi="Times New Roman" w:cs="Times New Roman"/>
          <w:sz w:val="26"/>
          <w:szCs w:val="26"/>
        </w:rPr>
        <w:t>»</w:t>
      </w:r>
      <w:r w:rsidRPr="00E82CAE">
        <w:rPr>
          <w:rFonts w:ascii="Times New Roman" w:hAnsi="Times New Roman" w:cs="Times New Roman"/>
          <w:sz w:val="26"/>
          <w:szCs w:val="26"/>
        </w:rPr>
        <w:t xml:space="preserve"> (далее - подпрограмма 1)</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57"/>
        <w:gridCol w:w="1417"/>
        <w:gridCol w:w="1417"/>
        <w:gridCol w:w="1417"/>
        <w:gridCol w:w="1474"/>
        <w:gridCol w:w="1360"/>
        <w:gridCol w:w="1360"/>
        <w:gridCol w:w="1417"/>
      </w:tblGrid>
      <w:tr w:rsidR="00E82CAE" w:rsidRPr="006E764E">
        <w:tc>
          <w:tcPr>
            <w:tcW w:w="2268"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1. Соисполнитель государственной программы</w:t>
            </w:r>
          </w:p>
        </w:tc>
        <w:tc>
          <w:tcPr>
            <w:tcW w:w="11619" w:type="dxa"/>
            <w:gridSpan w:val="8"/>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Министерство спорта Калужской области</w:t>
            </w:r>
          </w:p>
        </w:tc>
      </w:tr>
      <w:tr w:rsidR="00E82CAE" w:rsidRPr="006E764E" w:rsidTr="00D3492C">
        <w:tc>
          <w:tcPr>
            <w:tcW w:w="2268" w:type="dxa"/>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Участники подпрограммы 1</w:t>
            </w:r>
          </w:p>
        </w:tc>
        <w:tc>
          <w:tcPr>
            <w:tcW w:w="11619" w:type="dxa"/>
            <w:gridSpan w:val="8"/>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Министерство спорта Калужской области;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министерство строительства и жилищно-коммунального хозяйства Калужской области;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министерство образования и науки Калужской области;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органы местного самоуправления Калужской области (по согласованию)</w:t>
            </w:r>
          </w:p>
        </w:tc>
      </w:tr>
      <w:tr w:rsidR="00E82CAE" w:rsidRPr="006E764E" w:rsidTr="00D3492C">
        <w:tblPrEx>
          <w:tblBorders>
            <w:insideH w:val="nil"/>
          </w:tblBorders>
        </w:tblPrEx>
        <w:tc>
          <w:tcPr>
            <w:tcW w:w="2268" w:type="dxa"/>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3. Цели подпрограммы 1</w:t>
            </w:r>
          </w:p>
        </w:tc>
        <w:tc>
          <w:tcPr>
            <w:tcW w:w="11619" w:type="dxa"/>
            <w:gridSpan w:val="8"/>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Достижение спортсменами Калужской области высоких спортивных результатов на официальных всероссийских и международных спортивных соревнованиях, повышение мотивации граждан к регулярным занятиям физической культурой и спортом и ведению здорового образа жизни</w:t>
            </w:r>
          </w:p>
        </w:tc>
      </w:tr>
      <w:tr w:rsidR="00E82CAE" w:rsidRPr="006E764E" w:rsidTr="00D3492C">
        <w:tblPrEx>
          <w:tblBorders>
            <w:insideH w:val="nil"/>
          </w:tblBorders>
        </w:tblPrEx>
        <w:tc>
          <w:tcPr>
            <w:tcW w:w="2268" w:type="dxa"/>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4. Задачи подпрограммы 1</w:t>
            </w:r>
          </w:p>
        </w:tc>
        <w:tc>
          <w:tcPr>
            <w:tcW w:w="11619" w:type="dxa"/>
            <w:gridSpan w:val="8"/>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1. Обеспечение возможности гражданам систематически заниматься физической культурой и массовым спортом, вести здоровый образ жизни.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Обеспечение подготовки спортивных сборных команд Калужской области и спортсменов для спортивных сборных команд Российской Федерации.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3. Обеспечение подготовки и участия физкультурно-спортивных организаций, развивающих командные игровые виды спорта (за исключением государственных (муниципальных) учреждений), в официальных спортивных соревнованиях.</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4. Повышение уровня обеспеченности населения спортивными сооружениями.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5. Повышение эффективности участия социально ориентированных некоммерческих организаций, осуществляющих деятельность в области физической культуры и спорта, в реализации мероприятий в сфере физической культуры и спорта..</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6.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7. Развитие и модернизация инфраструктуры материально-технической базы строящихся спортивных объектов в отрасли физической культуры и спорта</w:t>
            </w:r>
          </w:p>
        </w:tc>
      </w:tr>
      <w:tr w:rsidR="00E82CAE" w:rsidRPr="006E764E" w:rsidTr="00D3492C">
        <w:tblPrEx>
          <w:tblBorders>
            <w:insideH w:val="nil"/>
          </w:tblBorders>
        </w:tblPrEx>
        <w:tc>
          <w:tcPr>
            <w:tcW w:w="2268" w:type="dxa"/>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 xml:space="preserve">5. Перечень основных мероприятий </w:t>
            </w:r>
            <w:r w:rsidRPr="006E764E">
              <w:rPr>
                <w:rFonts w:ascii="Times New Roman" w:hAnsi="Times New Roman" w:cs="Times New Roman"/>
                <w:sz w:val="24"/>
                <w:szCs w:val="24"/>
              </w:rPr>
              <w:lastRenderedPageBreak/>
              <w:t>подпрограммы 1</w:t>
            </w:r>
          </w:p>
        </w:tc>
        <w:tc>
          <w:tcPr>
            <w:tcW w:w="11619" w:type="dxa"/>
            <w:gridSpan w:val="8"/>
            <w:tcBorders>
              <w:top w:val="single" w:sz="4" w:space="0" w:color="auto"/>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1. Проведение официальных физкультурных мероприятий, мероприятий комплекса ГТО и иных мероприятий в области физической культуры и спорта.</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Развитие спорта высших достижений.</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3. Субсидии физкультурно-спортивным организациям, развивающим командные игровые виды спорта (за исключением государственных (муниципальных) учреждений).</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 xml:space="preserve">4. Строительство, реконструкция спортивных объектов областной собственности (в том числе физкультурно-оздоровительных комплексов), в том числе оплата расходов на проведение изготовления проектной документации, </w:t>
            </w:r>
            <w:proofErr w:type="spellStart"/>
            <w:r w:rsidRPr="006E764E">
              <w:rPr>
                <w:rFonts w:ascii="Times New Roman" w:hAnsi="Times New Roman" w:cs="Times New Roman"/>
                <w:sz w:val="24"/>
                <w:szCs w:val="24"/>
              </w:rPr>
              <w:t>предпроектных</w:t>
            </w:r>
            <w:proofErr w:type="spellEnd"/>
            <w:r w:rsidRPr="006E764E">
              <w:rPr>
                <w:rFonts w:ascii="Times New Roman" w:hAnsi="Times New Roman" w:cs="Times New Roman"/>
                <w:sz w:val="24"/>
                <w:szCs w:val="24"/>
              </w:rPr>
              <w:t xml:space="preserve"> работ, инженерно-геодезических, инженерно-геологических и инженерно-экологических изысканий, государственной экспертизы проектной документации и осуществление входного контроля над проектной документацией.</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5. Субсидии социально ориентированным некоммерческим организациям, осуществляющим деятельность в области физической культуры и спорта.</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6. «Спорт - норма жизни».</w:t>
            </w:r>
          </w:p>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7. Оснащение основными средствами и другими материальными ценностями строящихся спортивных объектов</w:t>
            </w:r>
          </w:p>
        </w:tc>
      </w:tr>
      <w:tr w:rsidR="00E82CAE" w:rsidRPr="006E764E" w:rsidTr="00D3492C">
        <w:tblPrEx>
          <w:tblBorders>
            <w:insideH w:val="nil"/>
          </w:tblBorders>
        </w:tblPrEx>
        <w:tc>
          <w:tcPr>
            <w:tcW w:w="2268" w:type="dxa"/>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lastRenderedPageBreak/>
              <w:t>6. Показатели подпрограммы 1</w:t>
            </w:r>
          </w:p>
        </w:tc>
        <w:tc>
          <w:tcPr>
            <w:tcW w:w="11619" w:type="dxa"/>
            <w:gridSpan w:val="8"/>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Сведения о показателях подпрограммы 1 по годам представлены в разделе «Показатели достижения целей и решения задач подпрограммы 1»</w:t>
            </w:r>
          </w:p>
        </w:tc>
      </w:tr>
      <w:tr w:rsidR="00E82CAE" w:rsidRPr="006E764E">
        <w:tc>
          <w:tcPr>
            <w:tcW w:w="2268"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7. Сроки и этапы реализации подпрограммы 1</w:t>
            </w:r>
          </w:p>
        </w:tc>
        <w:tc>
          <w:tcPr>
            <w:tcW w:w="11619" w:type="dxa"/>
            <w:gridSpan w:val="8"/>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2019 - 2024 годы, в один этап</w:t>
            </w:r>
          </w:p>
        </w:tc>
      </w:tr>
      <w:tr w:rsidR="00E82CAE" w:rsidRPr="006E764E">
        <w:tc>
          <w:tcPr>
            <w:tcW w:w="2268" w:type="dxa"/>
            <w:vMerge w:val="restart"/>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8. Объемы финансирования подпрограммы 1 за счет бюджетных ассигнований</w:t>
            </w:r>
          </w:p>
        </w:tc>
        <w:tc>
          <w:tcPr>
            <w:tcW w:w="1757"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Источники финансирования</w:t>
            </w:r>
          </w:p>
        </w:tc>
        <w:tc>
          <w:tcPr>
            <w:tcW w:w="1417"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Всего (тыс. руб.)</w:t>
            </w:r>
          </w:p>
        </w:tc>
        <w:tc>
          <w:tcPr>
            <w:tcW w:w="8445" w:type="dxa"/>
            <w:gridSpan w:val="6"/>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 том числе по годам</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vMerge/>
          </w:tcPr>
          <w:p w:rsidR="00E82CAE" w:rsidRPr="006E764E" w:rsidRDefault="00E82CAE">
            <w:pPr>
              <w:spacing w:after="1" w:line="0" w:lineRule="atLeast"/>
              <w:rPr>
                <w:rFonts w:ascii="Times New Roman" w:hAnsi="Times New Roman" w:cs="Times New Roman"/>
                <w:sz w:val="24"/>
                <w:szCs w:val="24"/>
              </w:rPr>
            </w:pPr>
          </w:p>
        </w:tc>
        <w:tc>
          <w:tcPr>
            <w:tcW w:w="1417" w:type="dxa"/>
            <w:vMerge/>
          </w:tcPr>
          <w:p w:rsidR="00E82CAE" w:rsidRPr="006E764E" w:rsidRDefault="00E82CAE">
            <w:pPr>
              <w:spacing w:after="1" w:line="0" w:lineRule="atLeast"/>
              <w:rPr>
                <w:rFonts w:ascii="Times New Roman" w:hAnsi="Times New Roman" w:cs="Times New Roman"/>
                <w:sz w:val="24"/>
                <w:szCs w:val="24"/>
              </w:rPr>
            </w:pP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2019</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2020</w:t>
            </w:r>
          </w:p>
        </w:tc>
        <w:tc>
          <w:tcPr>
            <w:tcW w:w="147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2021</w:t>
            </w:r>
          </w:p>
        </w:tc>
        <w:tc>
          <w:tcPr>
            <w:tcW w:w="1360"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2022</w:t>
            </w:r>
          </w:p>
        </w:tc>
        <w:tc>
          <w:tcPr>
            <w:tcW w:w="1360"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2023</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2024</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ВСЕГО</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6864106,909</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1535916,678</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2679168,839</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845042,856</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506072,678</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225364,500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1072541,358</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 том числе:</w:t>
            </w: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74"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средства областного бюджета</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3505107,946</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623071,038</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916404,916</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430831,056</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236895,078</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225364,500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1072541,358</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 xml:space="preserve">из них по участникам подпрограммы </w:t>
            </w:r>
            <w:r w:rsidRPr="006E764E">
              <w:rPr>
                <w:rFonts w:ascii="Times New Roman" w:hAnsi="Times New Roman" w:cs="Times New Roman"/>
                <w:sz w:val="24"/>
                <w:szCs w:val="24"/>
              </w:rPr>
              <w:lastRenderedPageBreak/>
              <w:t>1:</w:t>
            </w: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74"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1. Министерство спорта Калужской области</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2160306,600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151340,427</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276511,258</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200814,064</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233734,993</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225364,500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1072541,358</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Министерство строительства и жилищно-коммунального хозяйства Калужской области</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1343709,919</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471312,084</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639893,658</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229344,092</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3160,085</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3. Министерство образования и науки Калужской области</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1091,427</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418,527</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672,900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средства федерального бюджета</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3358998,963</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912845,640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1762763,923</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414211,800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269177,600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val="restart"/>
            <w:tcBorders>
              <w:bottom w:val="nil"/>
            </w:tcBorders>
          </w:tcPr>
          <w:p w:rsidR="00E82CAE" w:rsidRPr="006E764E" w:rsidRDefault="00E82CAE">
            <w:pPr>
              <w:pStyle w:val="ConsPlusNormal"/>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из них по участникам подпрограммы 1:</w:t>
            </w: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74"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 xml:space="preserve">1. </w:t>
            </w:r>
            <w:r w:rsidRPr="006E764E">
              <w:rPr>
                <w:rFonts w:ascii="Times New Roman" w:hAnsi="Times New Roman" w:cs="Times New Roman"/>
                <w:sz w:val="24"/>
                <w:szCs w:val="24"/>
              </w:rPr>
              <w:lastRenderedPageBreak/>
              <w:t>Министерство спорта Калужской области</w:t>
            </w: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56154,081</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194489,000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blPrEx>
          <w:tblBorders>
            <w:insideH w:val="nil"/>
          </w:tblBorders>
        </w:tblPrEx>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757" w:type="dxa"/>
            <w:tcBorders>
              <w:bottom w:val="nil"/>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2. Министерство строительства и жилищно-коммунального хозяйства Калужской области</w:t>
            </w:r>
          </w:p>
        </w:tc>
        <w:tc>
          <w:tcPr>
            <w:tcW w:w="1417" w:type="dxa"/>
            <w:tcBorders>
              <w:bottom w:val="nil"/>
            </w:tcBorders>
          </w:tcPr>
          <w:p w:rsidR="00E82CAE" w:rsidRPr="006E764E" w:rsidRDefault="00E82CAE">
            <w:pPr>
              <w:pStyle w:val="ConsPlusNormal"/>
              <w:rPr>
                <w:rFonts w:ascii="Times New Roman" w:hAnsi="Times New Roman" w:cs="Times New Roman"/>
                <w:sz w:val="24"/>
                <w:szCs w:val="24"/>
              </w:rPr>
            </w:pPr>
          </w:p>
        </w:tc>
        <w:tc>
          <w:tcPr>
            <w:tcW w:w="1417" w:type="dxa"/>
            <w:tcBorders>
              <w:bottom w:val="nil"/>
            </w:tcBorders>
          </w:tcPr>
          <w:p w:rsidR="00E82CAE" w:rsidRPr="006E764E" w:rsidRDefault="00E82CAE">
            <w:pPr>
              <w:pStyle w:val="ConsPlusNormal"/>
              <w:rPr>
                <w:rFonts w:ascii="Times New Roman" w:hAnsi="Times New Roman" w:cs="Times New Roman"/>
                <w:sz w:val="24"/>
                <w:szCs w:val="24"/>
              </w:rPr>
            </w:pPr>
          </w:p>
        </w:tc>
        <w:tc>
          <w:tcPr>
            <w:tcW w:w="1417" w:type="dxa"/>
            <w:tcBorders>
              <w:bottom w:val="nil"/>
            </w:tcBorders>
          </w:tcPr>
          <w:p w:rsidR="00E82CAE" w:rsidRPr="006E764E" w:rsidRDefault="00E82CAE">
            <w:pPr>
              <w:pStyle w:val="ConsPlusNormal"/>
              <w:rPr>
                <w:rFonts w:ascii="Times New Roman" w:hAnsi="Times New Roman" w:cs="Times New Roman"/>
                <w:sz w:val="24"/>
                <w:szCs w:val="24"/>
              </w:rPr>
            </w:pPr>
          </w:p>
        </w:tc>
        <w:tc>
          <w:tcPr>
            <w:tcW w:w="1474" w:type="dxa"/>
            <w:tcBorders>
              <w:bottom w:val="nil"/>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358057,719</w:t>
            </w:r>
          </w:p>
        </w:tc>
        <w:tc>
          <w:tcPr>
            <w:tcW w:w="1360" w:type="dxa"/>
            <w:tcBorders>
              <w:bottom w:val="nil"/>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74688,600</w:t>
            </w:r>
          </w:p>
        </w:tc>
        <w:tc>
          <w:tcPr>
            <w:tcW w:w="1360" w:type="dxa"/>
            <w:tcBorders>
              <w:bottom w:val="nil"/>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Borders>
              <w:bottom w:val="nil"/>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val="restart"/>
            <w:tcBorders>
              <w:bottom w:val="nil"/>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9. Объемы финансирования подпрограммы 1 за счет иных источников (</w:t>
            </w:r>
            <w:proofErr w:type="spellStart"/>
            <w:r w:rsidRPr="006E764E">
              <w:rPr>
                <w:rFonts w:ascii="Times New Roman" w:hAnsi="Times New Roman" w:cs="Times New Roman"/>
                <w:sz w:val="24"/>
                <w:szCs w:val="24"/>
              </w:rPr>
              <w:t>справочно</w:t>
            </w:r>
            <w:proofErr w:type="spellEnd"/>
            <w:r w:rsidRPr="006E764E">
              <w:rPr>
                <w:rFonts w:ascii="Times New Roman" w:hAnsi="Times New Roman" w:cs="Times New Roman"/>
                <w:sz w:val="24"/>
                <w:szCs w:val="24"/>
              </w:rPr>
              <w:t>)</w:t>
            </w:r>
          </w:p>
        </w:tc>
        <w:tc>
          <w:tcPr>
            <w:tcW w:w="1757"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Источники финансирования</w:t>
            </w:r>
          </w:p>
        </w:tc>
        <w:tc>
          <w:tcPr>
            <w:tcW w:w="1417" w:type="dxa"/>
            <w:vMerge w:val="restart"/>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Всего (тыс. руб.)</w:t>
            </w:r>
          </w:p>
        </w:tc>
        <w:tc>
          <w:tcPr>
            <w:tcW w:w="8445" w:type="dxa"/>
            <w:gridSpan w:val="6"/>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В том числе по годам</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757" w:type="dxa"/>
            <w:vMerge/>
          </w:tcPr>
          <w:p w:rsidR="00E82CAE" w:rsidRPr="006E764E" w:rsidRDefault="00E82CAE">
            <w:pPr>
              <w:spacing w:after="1" w:line="0" w:lineRule="atLeast"/>
              <w:rPr>
                <w:rFonts w:ascii="Times New Roman" w:hAnsi="Times New Roman" w:cs="Times New Roman"/>
                <w:sz w:val="24"/>
                <w:szCs w:val="24"/>
              </w:rPr>
            </w:pPr>
          </w:p>
        </w:tc>
        <w:tc>
          <w:tcPr>
            <w:tcW w:w="1417" w:type="dxa"/>
            <w:vMerge/>
          </w:tcPr>
          <w:p w:rsidR="00E82CAE" w:rsidRPr="006E764E" w:rsidRDefault="00E82CAE">
            <w:pPr>
              <w:spacing w:after="1" w:line="0" w:lineRule="atLeast"/>
              <w:rPr>
                <w:rFonts w:ascii="Times New Roman" w:hAnsi="Times New Roman" w:cs="Times New Roman"/>
                <w:sz w:val="24"/>
                <w:szCs w:val="24"/>
              </w:rPr>
            </w:pP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2019</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2020</w:t>
            </w:r>
          </w:p>
        </w:tc>
        <w:tc>
          <w:tcPr>
            <w:tcW w:w="1474"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2021</w:t>
            </w:r>
          </w:p>
        </w:tc>
        <w:tc>
          <w:tcPr>
            <w:tcW w:w="1360"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2022</w:t>
            </w:r>
          </w:p>
        </w:tc>
        <w:tc>
          <w:tcPr>
            <w:tcW w:w="1360"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2023</w:t>
            </w:r>
          </w:p>
        </w:tc>
        <w:tc>
          <w:tcPr>
            <w:tcW w:w="1417" w:type="dxa"/>
          </w:tcPr>
          <w:p w:rsidR="00E82CAE" w:rsidRPr="006E764E" w:rsidRDefault="00E82CAE">
            <w:pPr>
              <w:pStyle w:val="ConsPlusNormal"/>
              <w:jc w:val="center"/>
              <w:rPr>
                <w:rFonts w:ascii="Times New Roman" w:hAnsi="Times New Roman" w:cs="Times New Roman"/>
                <w:sz w:val="24"/>
                <w:szCs w:val="24"/>
              </w:rPr>
            </w:pPr>
            <w:r w:rsidRPr="006E764E">
              <w:rPr>
                <w:rFonts w:ascii="Times New Roman" w:hAnsi="Times New Roman" w:cs="Times New Roman"/>
                <w:sz w:val="24"/>
                <w:szCs w:val="24"/>
              </w:rPr>
              <w:t>2024</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ВСЕГО</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42439,400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42439,400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74"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360"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r>
      <w:tr w:rsidR="00E82CAE" w:rsidRPr="006E764E">
        <w:tc>
          <w:tcPr>
            <w:tcW w:w="2268" w:type="dxa"/>
            <w:vMerge/>
            <w:tcBorders>
              <w:bottom w:val="nil"/>
            </w:tcBorders>
          </w:tcPr>
          <w:p w:rsidR="00E82CAE" w:rsidRPr="006E764E" w:rsidRDefault="00E82CAE">
            <w:pPr>
              <w:spacing w:after="1" w:line="0" w:lineRule="atLeast"/>
              <w:rPr>
                <w:rFonts w:ascii="Times New Roman" w:hAnsi="Times New Roman" w:cs="Times New Roman"/>
                <w:sz w:val="24"/>
                <w:szCs w:val="24"/>
              </w:rPr>
            </w:pPr>
          </w:p>
        </w:tc>
        <w:tc>
          <w:tcPr>
            <w:tcW w:w="1757" w:type="dxa"/>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В том числе:</w:t>
            </w: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c>
          <w:tcPr>
            <w:tcW w:w="1474"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360" w:type="dxa"/>
          </w:tcPr>
          <w:p w:rsidR="00E82CAE" w:rsidRPr="006E764E" w:rsidRDefault="00E82CAE">
            <w:pPr>
              <w:pStyle w:val="ConsPlusNormal"/>
              <w:rPr>
                <w:rFonts w:ascii="Times New Roman" w:hAnsi="Times New Roman" w:cs="Times New Roman"/>
                <w:sz w:val="24"/>
                <w:szCs w:val="24"/>
              </w:rPr>
            </w:pPr>
          </w:p>
        </w:tc>
        <w:tc>
          <w:tcPr>
            <w:tcW w:w="1417" w:type="dxa"/>
          </w:tcPr>
          <w:p w:rsidR="00E82CAE" w:rsidRPr="006E764E" w:rsidRDefault="00E82CAE">
            <w:pPr>
              <w:pStyle w:val="ConsPlusNormal"/>
              <w:rPr>
                <w:rFonts w:ascii="Times New Roman" w:hAnsi="Times New Roman" w:cs="Times New Roman"/>
                <w:sz w:val="24"/>
                <w:szCs w:val="24"/>
              </w:rPr>
            </w:pPr>
          </w:p>
        </w:tc>
      </w:tr>
      <w:tr w:rsidR="00E82CAE" w:rsidRPr="006E764E" w:rsidTr="00D3492C">
        <w:tblPrEx>
          <w:tblBorders>
            <w:insideH w:val="nil"/>
          </w:tblBorders>
        </w:tblPrEx>
        <w:tc>
          <w:tcPr>
            <w:tcW w:w="2268" w:type="dxa"/>
            <w:vMerge/>
            <w:tcBorders>
              <w:bottom w:val="single" w:sz="4" w:space="0" w:color="auto"/>
            </w:tcBorders>
          </w:tcPr>
          <w:p w:rsidR="00E82CAE" w:rsidRPr="006E764E" w:rsidRDefault="00E82CAE">
            <w:pPr>
              <w:spacing w:after="1" w:line="0" w:lineRule="atLeast"/>
              <w:rPr>
                <w:rFonts w:ascii="Times New Roman" w:hAnsi="Times New Roman" w:cs="Times New Roman"/>
                <w:sz w:val="24"/>
                <w:szCs w:val="24"/>
              </w:rPr>
            </w:pPr>
          </w:p>
        </w:tc>
        <w:tc>
          <w:tcPr>
            <w:tcW w:w="1757" w:type="dxa"/>
            <w:tcBorders>
              <w:bottom w:val="single" w:sz="4" w:space="0" w:color="auto"/>
            </w:tcBorders>
          </w:tcPr>
          <w:p w:rsidR="00E82CAE" w:rsidRPr="006E764E" w:rsidRDefault="00E82CAE">
            <w:pPr>
              <w:pStyle w:val="ConsPlusNormal"/>
              <w:rPr>
                <w:rFonts w:ascii="Times New Roman" w:hAnsi="Times New Roman" w:cs="Times New Roman"/>
                <w:sz w:val="24"/>
                <w:szCs w:val="24"/>
              </w:rPr>
            </w:pPr>
            <w:r w:rsidRPr="006E764E">
              <w:rPr>
                <w:rFonts w:ascii="Times New Roman" w:hAnsi="Times New Roman" w:cs="Times New Roman"/>
                <w:sz w:val="24"/>
                <w:szCs w:val="24"/>
              </w:rPr>
              <w:t>средства местных бюджетов</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42439,400</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42439,400</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74"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360"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360"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0,000</w:t>
            </w:r>
          </w:p>
        </w:tc>
        <w:tc>
          <w:tcPr>
            <w:tcW w:w="1417" w:type="dxa"/>
            <w:tcBorders>
              <w:bottom w:val="single" w:sz="4" w:space="0" w:color="auto"/>
            </w:tcBorders>
          </w:tcPr>
          <w:p w:rsidR="00E82CAE" w:rsidRPr="006E764E" w:rsidRDefault="00E82CAE">
            <w:pPr>
              <w:pStyle w:val="ConsPlusNormal"/>
              <w:jc w:val="right"/>
              <w:rPr>
                <w:rFonts w:ascii="Times New Roman" w:hAnsi="Times New Roman" w:cs="Times New Roman"/>
                <w:sz w:val="24"/>
                <w:szCs w:val="24"/>
              </w:rPr>
            </w:pPr>
            <w:r w:rsidRPr="006E764E">
              <w:rPr>
                <w:rFonts w:ascii="Times New Roman" w:hAnsi="Times New Roman" w:cs="Times New Roman"/>
                <w:sz w:val="24"/>
                <w:szCs w:val="24"/>
              </w:rPr>
              <w:t>0,00</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1. Приоритеты региональной политики в сфере реализации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1</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6E764E" w:rsidRPr="006E764E">
        <w:rPr>
          <w:rFonts w:ascii="Times New Roman" w:hAnsi="Times New Roman" w:cs="Times New Roman"/>
          <w:sz w:val="26"/>
          <w:szCs w:val="26"/>
        </w:rPr>
        <w:t xml:space="preserve">Постановление </w:t>
      </w:r>
      <w:r w:rsidRPr="00E82CAE">
        <w:rPr>
          <w:rFonts w:ascii="Times New Roman" w:hAnsi="Times New Roman" w:cs="Times New Roman"/>
          <w:sz w:val="26"/>
          <w:szCs w:val="26"/>
        </w:rPr>
        <w:t>Правительства Калужской области от 18.12.2019 № 814.</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1. Показатели достижения целей и решения задач</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1</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Эффективность реализации подпрограммы будет ежегодно оцениваться на основании следующих показателей:</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СВЕДЕНИЯ</w:t>
      </w:r>
    </w:p>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о показателях подпрограммы 1 и их значениях</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624"/>
        <w:gridCol w:w="664"/>
        <w:gridCol w:w="604"/>
        <w:gridCol w:w="604"/>
        <w:gridCol w:w="604"/>
        <w:gridCol w:w="604"/>
        <w:gridCol w:w="604"/>
        <w:gridCol w:w="604"/>
        <w:gridCol w:w="604"/>
      </w:tblGrid>
      <w:tr w:rsidR="00E82CAE" w:rsidRPr="00D3492C">
        <w:tc>
          <w:tcPr>
            <w:tcW w:w="567" w:type="dxa"/>
            <w:vMerge w:val="restart"/>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 xml:space="preserve">№ </w:t>
            </w:r>
            <w:proofErr w:type="gramStart"/>
            <w:r w:rsidRPr="00D3492C">
              <w:rPr>
                <w:rFonts w:ascii="Times New Roman" w:hAnsi="Times New Roman" w:cs="Times New Roman"/>
                <w:sz w:val="24"/>
                <w:szCs w:val="24"/>
              </w:rPr>
              <w:t>п</w:t>
            </w:r>
            <w:proofErr w:type="gramEnd"/>
            <w:r w:rsidRPr="00D3492C">
              <w:rPr>
                <w:rFonts w:ascii="Times New Roman" w:hAnsi="Times New Roman" w:cs="Times New Roman"/>
                <w:sz w:val="24"/>
                <w:szCs w:val="24"/>
              </w:rPr>
              <w:t>/п</w:t>
            </w:r>
          </w:p>
        </w:tc>
        <w:tc>
          <w:tcPr>
            <w:tcW w:w="2948" w:type="dxa"/>
            <w:vMerge w:val="restart"/>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Наименование показателя</w:t>
            </w:r>
          </w:p>
        </w:tc>
        <w:tc>
          <w:tcPr>
            <w:tcW w:w="624" w:type="dxa"/>
            <w:vMerge w:val="restart"/>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Ед. изм.</w:t>
            </w:r>
          </w:p>
        </w:tc>
        <w:tc>
          <w:tcPr>
            <w:tcW w:w="4892" w:type="dxa"/>
            <w:gridSpan w:val="8"/>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Значение по годам</w:t>
            </w:r>
          </w:p>
        </w:tc>
      </w:tr>
      <w:tr w:rsidR="00E82CAE" w:rsidRPr="00D3492C">
        <w:tc>
          <w:tcPr>
            <w:tcW w:w="567" w:type="dxa"/>
            <w:vMerge/>
          </w:tcPr>
          <w:p w:rsidR="00E82CAE" w:rsidRPr="00D3492C" w:rsidRDefault="00E82CAE">
            <w:pPr>
              <w:spacing w:after="1" w:line="0" w:lineRule="atLeast"/>
              <w:rPr>
                <w:rFonts w:ascii="Times New Roman" w:hAnsi="Times New Roman" w:cs="Times New Roman"/>
                <w:sz w:val="24"/>
                <w:szCs w:val="24"/>
              </w:rPr>
            </w:pPr>
          </w:p>
        </w:tc>
        <w:tc>
          <w:tcPr>
            <w:tcW w:w="2948" w:type="dxa"/>
            <w:vMerge/>
          </w:tcPr>
          <w:p w:rsidR="00E82CAE" w:rsidRPr="00D3492C" w:rsidRDefault="00E82CAE">
            <w:pPr>
              <w:spacing w:after="1" w:line="0" w:lineRule="atLeast"/>
              <w:rPr>
                <w:rFonts w:ascii="Times New Roman" w:hAnsi="Times New Roman" w:cs="Times New Roman"/>
                <w:sz w:val="24"/>
                <w:szCs w:val="24"/>
              </w:rPr>
            </w:pPr>
          </w:p>
        </w:tc>
        <w:tc>
          <w:tcPr>
            <w:tcW w:w="624" w:type="dxa"/>
            <w:vMerge/>
          </w:tcPr>
          <w:p w:rsidR="00E82CAE" w:rsidRPr="00D3492C" w:rsidRDefault="00E82CAE">
            <w:pPr>
              <w:spacing w:after="1" w:line="0" w:lineRule="atLeast"/>
              <w:rPr>
                <w:rFonts w:ascii="Times New Roman" w:hAnsi="Times New Roman" w:cs="Times New Roman"/>
                <w:sz w:val="24"/>
                <w:szCs w:val="24"/>
              </w:rPr>
            </w:pPr>
          </w:p>
        </w:tc>
        <w:tc>
          <w:tcPr>
            <w:tcW w:w="664" w:type="dxa"/>
            <w:vMerge w:val="restart"/>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2017</w:t>
            </w:r>
          </w:p>
        </w:tc>
        <w:tc>
          <w:tcPr>
            <w:tcW w:w="604" w:type="dxa"/>
            <w:vMerge w:val="restart"/>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2018</w:t>
            </w:r>
          </w:p>
        </w:tc>
        <w:tc>
          <w:tcPr>
            <w:tcW w:w="3624" w:type="dxa"/>
            <w:gridSpan w:val="6"/>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Годы реализации подпрограммы</w:t>
            </w:r>
          </w:p>
        </w:tc>
      </w:tr>
      <w:tr w:rsidR="00E82CAE" w:rsidRPr="00D3492C">
        <w:tc>
          <w:tcPr>
            <w:tcW w:w="567" w:type="dxa"/>
            <w:vMerge/>
          </w:tcPr>
          <w:p w:rsidR="00E82CAE" w:rsidRPr="00D3492C" w:rsidRDefault="00E82CAE">
            <w:pPr>
              <w:spacing w:after="1" w:line="0" w:lineRule="atLeast"/>
              <w:rPr>
                <w:rFonts w:ascii="Times New Roman" w:hAnsi="Times New Roman" w:cs="Times New Roman"/>
                <w:sz w:val="24"/>
                <w:szCs w:val="24"/>
              </w:rPr>
            </w:pPr>
          </w:p>
        </w:tc>
        <w:tc>
          <w:tcPr>
            <w:tcW w:w="2948" w:type="dxa"/>
            <w:vMerge/>
          </w:tcPr>
          <w:p w:rsidR="00E82CAE" w:rsidRPr="00D3492C" w:rsidRDefault="00E82CAE">
            <w:pPr>
              <w:spacing w:after="1" w:line="0" w:lineRule="atLeast"/>
              <w:rPr>
                <w:rFonts w:ascii="Times New Roman" w:hAnsi="Times New Roman" w:cs="Times New Roman"/>
                <w:sz w:val="24"/>
                <w:szCs w:val="24"/>
              </w:rPr>
            </w:pPr>
          </w:p>
        </w:tc>
        <w:tc>
          <w:tcPr>
            <w:tcW w:w="624" w:type="dxa"/>
            <w:vMerge/>
          </w:tcPr>
          <w:p w:rsidR="00E82CAE" w:rsidRPr="00D3492C" w:rsidRDefault="00E82CAE">
            <w:pPr>
              <w:spacing w:after="1" w:line="0" w:lineRule="atLeast"/>
              <w:rPr>
                <w:rFonts w:ascii="Times New Roman" w:hAnsi="Times New Roman" w:cs="Times New Roman"/>
                <w:sz w:val="24"/>
                <w:szCs w:val="24"/>
              </w:rPr>
            </w:pPr>
          </w:p>
        </w:tc>
        <w:tc>
          <w:tcPr>
            <w:tcW w:w="664" w:type="dxa"/>
            <w:vMerge/>
          </w:tcPr>
          <w:p w:rsidR="00E82CAE" w:rsidRPr="00D3492C" w:rsidRDefault="00E82CAE">
            <w:pPr>
              <w:spacing w:after="1" w:line="0" w:lineRule="atLeast"/>
              <w:rPr>
                <w:rFonts w:ascii="Times New Roman" w:hAnsi="Times New Roman" w:cs="Times New Roman"/>
                <w:sz w:val="24"/>
                <w:szCs w:val="24"/>
              </w:rPr>
            </w:pPr>
          </w:p>
        </w:tc>
        <w:tc>
          <w:tcPr>
            <w:tcW w:w="604" w:type="dxa"/>
            <w:vMerge/>
          </w:tcPr>
          <w:p w:rsidR="00E82CAE" w:rsidRPr="00D3492C" w:rsidRDefault="00E82CAE">
            <w:pPr>
              <w:spacing w:after="1" w:line="0" w:lineRule="atLeast"/>
              <w:rPr>
                <w:rFonts w:ascii="Times New Roman" w:hAnsi="Times New Roman" w:cs="Times New Roman"/>
                <w:sz w:val="24"/>
                <w:szCs w:val="24"/>
              </w:rPr>
            </w:pPr>
          </w:p>
        </w:tc>
        <w:tc>
          <w:tcPr>
            <w:tcW w:w="604"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2019</w:t>
            </w:r>
          </w:p>
        </w:tc>
        <w:tc>
          <w:tcPr>
            <w:tcW w:w="604"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2020</w:t>
            </w:r>
          </w:p>
        </w:tc>
        <w:tc>
          <w:tcPr>
            <w:tcW w:w="604"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2021</w:t>
            </w:r>
          </w:p>
        </w:tc>
        <w:tc>
          <w:tcPr>
            <w:tcW w:w="604"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2022</w:t>
            </w:r>
          </w:p>
        </w:tc>
        <w:tc>
          <w:tcPr>
            <w:tcW w:w="604"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2023</w:t>
            </w:r>
          </w:p>
        </w:tc>
        <w:tc>
          <w:tcPr>
            <w:tcW w:w="604"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2024</w:t>
            </w:r>
          </w:p>
        </w:tc>
      </w:tr>
      <w:tr w:rsidR="00E82CAE" w:rsidRPr="00D3492C">
        <w:tc>
          <w:tcPr>
            <w:tcW w:w="9031" w:type="dxa"/>
            <w:gridSpan w:val="11"/>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Подпрограмма «Развитие физической культуры, массового спорта и спорта высших достижений»</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2" w:name="P727"/>
            <w:bookmarkEnd w:id="2"/>
            <w:r w:rsidRPr="00D3492C">
              <w:rPr>
                <w:rFonts w:ascii="Times New Roman" w:hAnsi="Times New Roman" w:cs="Times New Roman"/>
                <w:sz w:val="24"/>
                <w:szCs w:val="24"/>
              </w:rPr>
              <w:t>1</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89,1</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89,7</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2</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18,9</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24,3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28,5</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32,2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37,5</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41,5</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48,6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55,0</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3" w:name="P749"/>
            <w:bookmarkEnd w:id="3"/>
            <w:r w:rsidRPr="00D3492C">
              <w:rPr>
                <w:rFonts w:ascii="Times New Roman" w:hAnsi="Times New Roman" w:cs="Times New Roman"/>
                <w:sz w:val="24"/>
                <w:szCs w:val="24"/>
              </w:rPr>
              <w:t>3</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 xml:space="preserve">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w:t>
            </w:r>
            <w:r w:rsidRPr="00D3492C">
              <w:rPr>
                <w:rFonts w:ascii="Times New Roman" w:hAnsi="Times New Roman" w:cs="Times New Roman"/>
                <w:sz w:val="24"/>
                <w:szCs w:val="24"/>
              </w:rPr>
              <w:lastRenderedPageBreak/>
              <w:t>граждан старшего возраста</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lastRenderedPageBreak/>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2,1</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10,7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13,3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16,2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20,0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24,6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24,7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25,0</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4" w:name="P760"/>
            <w:bookmarkEnd w:id="4"/>
            <w:r w:rsidRPr="00D3492C">
              <w:rPr>
                <w:rFonts w:ascii="Times New Roman" w:hAnsi="Times New Roman" w:cs="Times New Roman"/>
                <w:sz w:val="24"/>
                <w:szCs w:val="24"/>
              </w:rPr>
              <w:lastRenderedPageBreak/>
              <w:t>4</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Доля населения Калужской области,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54,6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48</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49</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51</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53</w:t>
            </w:r>
          </w:p>
        </w:tc>
      </w:tr>
      <w:tr w:rsidR="00E82CAE" w:rsidRPr="00D3492C" w:rsidTr="00D3492C">
        <w:tc>
          <w:tcPr>
            <w:tcW w:w="567" w:type="dxa"/>
            <w:tcBorders>
              <w:bottom w:val="single" w:sz="4" w:space="0" w:color="auto"/>
            </w:tcBorders>
          </w:tcPr>
          <w:p w:rsidR="00E82CAE" w:rsidRPr="00D3492C" w:rsidRDefault="00E82CAE">
            <w:pPr>
              <w:pStyle w:val="ConsPlusNormal"/>
              <w:rPr>
                <w:rFonts w:ascii="Times New Roman" w:hAnsi="Times New Roman" w:cs="Times New Roman"/>
                <w:sz w:val="24"/>
                <w:szCs w:val="24"/>
              </w:rPr>
            </w:pPr>
          </w:p>
        </w:tc>
        <w:tc>
          <w:tcPr>
            <w:tcW w:w="2948" w:type="dxa"/>
            <w:tcBorders>
              <w:bottom w:val="single" w:sz="4" w:space="0" w:color="auto"/>
            </w:tcBorders>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из них учащихся и студентов</w:t>
            </w:r>
          </w:p>
        </w:tc>
        <w:tc>
          <w:tcPr>
            <w:tcW w:w="624" w:type="dxa"/>
            <w:tcBorders>
              <w:bottom w:val="single" w:sz="4" w:space="0" w:color="auto"/>
            </w:tcBorders>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42</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50,9</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53</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55</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58</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63</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65</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70</w:t>
            </w:r>
          </w:p>
        </w:tc>
      </w:tr>
      <w:tr w:rsidR="00E82CAE" w:rsidRPr="00D3492C" w:rsidTr="00D3492C">
        <w:tblPrEx>
          <w:tblBorders>
            <w:insideH w:val="nil"/>
          </w:tblBorders>
        </w:tblPrEx>
        <w:tc>
          <w:tcPr>
            <w:tcW w:w="567" w:type="dxa"/>
            <w:tcBorders>
              <w:top w:val="single" w:sz="4" w:space="0" w:color="auto"/>
              <w:bottom w:val="single" w:sz="4" w:space="0" w:color="auto"/>
            </w:tcBorders>
          </w:tcPr>
          <w:p w:rsidR="00E82CAE" w:rsidRPr="00D3492C" w:rsidRDefault="00E82CAE">
            <w:pPr>
              <w:pStyle w:val="ConsPlusNormal"/>
              <w:jc w:val="center"/>
              <w:rPr>
                <w:rFonts w:ascii="Times New Roman" w:hAnsi="Times New Roman" w:cs="Times New Roman"/>
                <w:sz w:val="24"/>
                <w:szCs w:val="24"/>
              </w:rPr>
            </w:pPr>
            <w:r w:rsidRPr="00D3492C">
              <w:rPr>
                <w:rFonts w:ascii="Times New Roman" w:hAnsi="Times New Roman" w:cs="Times New Roman"/>
                <w:sz w:val="24"/>
                <w:szCs w:val="24"/>
              </w:rPr>
              <w:t>5</w:t>
            </w:r>
          </w:p>
        </w:tc>
        <w:tc>
          <w:tcPr>
            <w:tcW w:w="2948" w:type="dxa"/>
            <w:tcBorders>
              <w:top w:val="single" w:sz="4" w:space="0" w:color="auto"/>
              <w:bottom w:val="single" w:sz="4" w:space="0" w:color="auto"/>
            </w:tcBorders>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624" w:type="dxa"/>
            <w:tcBorders>
              <w:top w:val="single" w:sz="4" w:space="0" w:color="auto"/>
              <w:bottom w:val="single" w:sz="4" w:space="0" w:color="auto"/>
            </w:tcBorders>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12,5</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14,4</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18</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23,1</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23,6</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24,1</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24,6</w:t>
            </w:r>
          </w:p>
        </w:tc>
        <w:tc>
          <w:tcPr>
            <w:tcW w:w="604" w:type="dxa"/>
            <w:tcBorders>
              <w:top w:val="single" w:sz="4" w:space="0" w:color="auto"/>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25,1</w:t>
            </w:r>
          </w:p>
        </w:tc>
      </w:tr>
      <w:tr w:rsidR="00E82CAE" w:rsidRPr="00D3492C" w:rsidTr="00D3492C">
        <w:tblPrEx>
          <w:tblBorders>
            <w:insideH w:val="nil"/>
          </w:tblBorders>
        </w:tblPrEx>
        <w:tc>
          <w:tcPr>
            <w:tcW w:w="567" w:type="dxa"/>
            <w:tcBorders>
              <w:bottom w:val="single" w:sz="4" w:space="0" w:color="auto"/>
            </w:tcBorders>
          </w:tcPr>
          <w:p w:rsidR="00E82CAE" w:rsidRPr="00D3492C" w:rsidRDefault="00E82CAE">
            <w:pPr>
              <w:pStyle w:val="ConsPlusNormal"/>
              <w:jc w:val="center"/>
              <w:rPr>
                <w:rFonts w:ascii="Times New Roman" w:hAnsi="Times New Roman" w:cs="Times New Roman"/>
                <w:sz w:val="24"/>
                <w:szCs w:val="24"/>
              </w:rPr>
            </w:pPr>
            <w:bookmarkStart w:id="5" w:name="P794"/>
            <w:bookmarkEnd w:id="5"/>
            <w:r w:rsidRPr="00D3492C">
              <w:rPr>
                <w:rFonts w:ascii="Times New Roman" w:hAnsi="Times New Roman" w:cs="Times New Roman"/>
                <w:sz w:val="24"/>
                <w:szCs w:val="24"/>
              </w:rPr>
              <w:t>6</w:t>
            </w:r>
          </w:p>
        </w:tc>
        <w:tc>
          <w:tcPr>
            <w:tcW w:w="2948" w:type="dxa"/>
            <w:tcBorders>
              <w:bottom w:val="single" w:sz="4" w:space="0" w:color="auto"/>
            </w:tcBorders>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Доля сельского населения, систематически занимающегося физической культурой и спортом, в общей численности населения в возрасте 3 - 79 лет</w:t>
            </w:r>
          </w:p>
        </w:tc>
        <w:tc>
          <w:tcPr>
            <w:tcW w:w="624" w:type="dxa"/>
            <w:tcBorders>
              <w:bottom w:val="single" w:sz="4" w:space="0" w:color="auto"/>
            </w:tcBorders>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26</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27</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32,9</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38,6</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40,2</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41,8</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43,4</w:t>
            </w:r>
          </w:p>
        </w:tc>
        <w:tc>
          <w:tcPr>
            <w:tcW w:w="604" w:type="dxa"/>
            <w:tcBorders>
              <w:bottom w:val="single" w:sz="4" w:space="0" w:color="auto"/>
            </w:tcBorders>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45</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6" w:name="P806"/>
            <w:bookmarkEnd w:id="6"/>
            <w:r w:rsidRPr="00D3492C">
              <w:rPr>
                <w:rFonts w:ascii="Times New Roman" w:hAnsi="Times New Roman" w:cs="Times New Roman"/>
                <w:sz w:val="24"/>
                <w:szCs w:val="24"/>
              </w:rPr>
              <w:t>7</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Количество спортсменов Калужской области - кандидатов в спортивные сборные команды Российской Федерации основного и резервного составов</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чел.</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146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155</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150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155</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159</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164</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169</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174</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7" w:name="P817"/>
            <w:bookmarkEnd w:id="7"/>
            <w:r w:rsidRPr="00D3492C">
              <w:rPr>
                <w:rFonts w:ascii="Times New Roman" w:hAnsi="Times New Roman" w:cs="Times New Roman"/>
                <w:sz w:val="24"/>
                <w:szCs w:val="24"/>
              </w:rPr>
              <w:t>8</w:t>
            </w:r>
          </w:p>
        </w:tc>
        <w:tc>
          <w:tcPr>
            <w:tcW w:w="2948" w:type="dxa"/>
          </w:tcPr>
          <w:p w:rsidR="00E82CAE" w:rsidRPr="00D3492C" w:rsidRDefault="00E82CAE">
            <w:pPr>
              <w:pStyle w:val="ConsPlusNormal"/>
              <w:rPr>
                <w:rFonts w:ascii="Times New Roman" w:hAnsi="Times New Roman" w:cs="Times New Roman"/>
                <w:sz w:val="24"/>
                <w:szCs w:val="24"/>
              </w:rPr>
            </w:pPr>
            <w:proofErr w:type="gramStart"/>
            <w:r w:rsidRPr="00D3492C">
              <w:rPr>
                <w:rFonts w:ascii="Times New Roman" w:hAnsi="Times New Roman" w:cs="Times New Roman"/>
                <w:sz w:val="24"/>
                <w:szCs w:val="24"/>
              </w:rPr>
              <w:t xml:space="preserve">Количество призеров спартакиад народов России, первенств, чемпионатов, кубков </w:t>
            </w:r>
            <w:r w:rsidRPr="00D3492C">
              <w:rPr>
                <w:rFonts w:ascii="Times New Roman" w:hAnsi="Times New Roman" w:cs="Times New Roman"/>
                <w:sz w:val="24"/>
                <w:szCs w:val="24"/>
              </w:rPr>
              <w:lastRenderedPageBreak/>
              <w:t xml:space="preserve">России, Европы, мира (в том числе этапов), Олимпийских, </w:t>
            </w:r>
            <w:proofErr w:type="spellStart"/>
            <w:r w:rsidRPr="00D3492C">
              <w:rPr>
                <w:rFonts w:ascii="Times New Roman" w:hAnsi="Times New Roman" w:cs="Times New Roman"/>
                <w:sz w:val="24"/>
                <w:szCs w:val="24"/>
              </w:rPr>
              <w:t>Сурдлимпийских</w:t>
            </w:r>
            <w:proofErr w:type="spellEnd"/>
            <w:r w:rsidRPr="00D3492C">
              <w:rPr>
                <w:rFonts w:ascii="Times New Roman" w:hAnsi="Times New Roman" w:cs="Times New Roman"/>
                <w:sz w:val="24"/>
                <w:szCs w:val="24"/>
              </w:rPr>
              <w:t xml:space="preserve">, </w:t>
            </w:r>
            <w:proofErr w:type="spellStart"/>
            <w:r w:rsidRPr="00D3492C">
              <w:rPr>
                <w:rFonts w:ascii="Times New Roman" w:hAnsi="Times New Roman" w:cs="Times New Roman"/>
                <w:sz w:val="24"/>
                <w:szCs w:val="24"/>
              </w:rPr>
              <w:t>Паралимпийских</w:t>
            </w:r>
            <w:proofErr w:type="spellEnd"/>
            <w:r w:rsidRPr="00D3492C">
              <w:rPr>
                <w:rFonts w:ascii="Times New Roman" w:hAnsi="Times New Roman" w:cs="Times New Roman"/>
                <w:sz w:val="24"/>
                <w:szCs w:val="24"/>
              </w:rPr>
              <w:t xml:space="preserve"> игр</w:t>
            </w:r>
            <w:proofErr w:type="gramEnd"/>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lastRenderedPageBreak/>
              <w:t>чел.</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462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936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476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483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490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497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504</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512</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8" w:name="P828"/>
            <w:bookmarkEnd w:id="8"/>
            <w:r w:rsidRPr="00D3492C">
              <w:rPr>
                <w:rFonts w:ascii="Times New Roman" w:hAnsi="Times New Roman" w:cs="Times New Roman"/>
                <w:sz w:val="24"/>
                <w:szCs w:val="24"/>
              </w:rPr>
              <w:lastRenderedPageBreak/>
              <w:t>9</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2,5</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2,8</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3,4</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9" w:name="P839"/>
            <w:bookmarkEnd w:id="9"/>
            <w:r w:rsidRPr="00D3492C">
              <w:rPr>
                <w:rFonts w:ascii="Times New Roman" w:hAnsi="Times New Roman" w:cs="Times New Roman"/>
                <w:sz w:val="24"/>
                <w:szCs w:val="24"/>
              </w:rPr>
              <w:t>10</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Эффективность использования существующих объектов спорта</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39,1</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69,2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66,0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70,0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80,1</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80,2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80,3</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10" w:name="P850"/>
            <w:bookmarkEnd w:id="10"/>
            <w:r w:rsidRPr="00D3492C">
              <w:rPr>
                <w:rFonts w:ascii="Times New Roman" w:hAnsi="Times New Roman" w:cs="Times New Roman"/>
                <w:sz w:val="24"/>
                <w:szCs w:val="24"/>
              </w:rPr>
              <w:t>11</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на 2016 - 2020 годы» по направлению, касающемуся совершенствования условий для развития массового спорта (нарастающим итогом)</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чел.</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362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280</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168</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w:t>
            </w:r>
          </w:p>
        </w:tc>
      </w:tr>
      <w:tr w:rsidR="00E82CAE" w:rsidRPr="00D3492C">
        <w:tc>
          <w:tcPr>
            <w:tcW w:w="567" w:type="dxa"/>
          </w:tcPr>
          <w:p w:rsidR="00E82CAE" w:rsidRPr="00D3492C" w:rsidRDefault="00E82CAE">
            <w:pPr>
              <w:pStyle w:val="ConsPlusNormal"/>
              <w:jc w:val="center"/>
              <w:rPr>
                <w:rFonts w:ascii="Times New Roman" w:hAnsi="Times New Roman" w:cs="Times New Roman"/>
                <w:sz w:val="24"/>
                <w:szCs w:val="24"/>
              </w:rPr>
            </w:pPr>
            <w:bookmarkStart w:id="11" w:name="P861"/>
            <w:bookmarkEnd w:id="11"/>
            <w:r w:rsidRPr="00D3492C">
              <w:rPr>
                <w:rFonts w:ascii="Times New Roman" w:hAnsi="Times New Roman" w:cs="Times New Roman"/>
                <w:sz w:val="24"/>
                <w:szCs w:val="24"/>
              </w:rPr>
              <w:t>12</w:t>
            </w:r>
          </w:p>
        </w:tc>
        <w:tc>
          <w:tcPr>
            <w:tcW w:w="2948"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t xml:space="preserve">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w:t>
            </w:r>
            <w:r w:rsidRPr="00D3492C">
              <w:rPr>
                <w:rFonts w:ascii="Times New Roman" w:hAnsi="Times New Roman" w:cs="Times New Roman"/>
                <w:sz w:val="24"/>
                <w:szCs w:val="24"/>
              </w:rPr>
              <w:lastRenderedPageBreak/>
              <w:t>виду спорта «футбол»</w:t>
            </w:r>
          </w:p>
        </w:tc>
        <w:tc>
          <w:tcPr>
            <w:tcW w:w="624" w:type="dxa"/>
          </w:tcPr>
          <w:p w:rsidR="00E82CAE" w:rsidRPr="00D3492C" w:rsidRDefault="00E82CAE">
            <w:pPr>
              <w:pStyle w:val="ConsPlusNormal"/>
              <w:rPr>
                <w:rFonts w:ascii="Times New Roman" w:hAnsi="Times New Roman" w:cs="Times New Roman"/>
                <w:sz w:val="24"/>
                <w:szCs w:val="24"/>
              </w:rPr>
            </w:pPr>
            <w:r w:rsidRPr="00D3492C">
              <w:rPr>
                <w:rFonts w:ascii="Times New Roman" w:hAnsi="Times New Roman" w:cs="Times New Roman"/>
                <w:sz w:val="24"/>
                <w:szCs w:val="24"/>
              </w:rPr>
              <w:lastRenderedPageBreak/>
              <w:t>%</w:t>
            </w:r>
          </w:p>
        </w:tc>
        <w:tc>
          <w:tcPr>
            <w:tcW w:w="66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26,3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28,2</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30,9</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33,3</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34,6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35,6</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36,7</w:t>
            </w:r>
          </w:p>
        </w:tc>
        <w:tc>
          <w:tcPr>
            <w:tcW w:w="604" w:type="dxa"/>
          </w:tcPr>
          <w:p w:rsidR="00E82CAE" w:rsidRPr="00D3492C" w:rsidRDefault="00E82CAE">
            <w:pPr>
              <w:pStyle w:val="ConsPlusNormal"/>
              <w:jc w:val="right"/>
              <w:rPr>
                <w:rFonts w:ascii="Times New Roman" w:hAnsi="Times New Roman" w:cs="Times New Roman"/>
                <w:sz w:val="24"/>
                <w:szCs w:val="24"/>
              </w:rPr>
            </w:pPr>
            <w:r w:rsidRPr="00D3492C">
              <w:rPr>
                <w:rFonts w:ascii="Times New Roman" w:hAnsi="Times New Roman" w:cs="Times New Roman"/>
                <w:sz w:val="24"/>
                <w:szCs w:val="24"/>
              </w:rPr>
              <w:t>37,8</w:t>
            </w:r>
          </w:p>
        </w:tc>
      </w:tr>
    </w:tbl>
    <w:p w:rsidR="00E82CAE" w:rsidRPr="00E82CAE" w:rsidRDefault="00E82CAE">
      <w:pPr>
        <w:pStyle w:val="ConsPlusNormal"/>
        <w:jc w:val="both"/>
        <w:rPr>
          <w:rFonts w:ascii="Times New Roman" w:hAnsi="Times New Roman" w:cs="Times New Roman"/>
          <w:sz w:val="26"/>
          <w:szCs w:val="26"/>
        </w:rPr>
      </w:pPr>
    </w:p>
    <w:p w:rsidR="00E82CAE" w:rsidRPr="00E82CAE" w:rsidRDefault="006E764E">
      <w:pPr>
        <w:pStyle w:val="ConsPlusNormal"/>
        <w:ind w:firstLine="540"/>
        <w:jc w:val="both"/>
        <w:rPr>
          <w:rFonts w:ascii="Times New Roman" w:hAnsi="Times New Roman" w:cs="Times New Roman"/>
          <w:sz w:val="26"/>
          <w:szCs w:val="26"/>
        </w:rPr>
      </w:pPr>
      <w:r w:rsidRPr="006E764E">
        <w:rPr>
          <w:rFonts w:ascii="Times New Roman" w:hAnsi="Times New Roman" w:cs="Times New Roman"/>
          <w:sz w:val="26"/>
          <w:szCs w:val="26"/>
        </w:rPr>
        <w:t>Значения показателей 7, 8 подпрограммы 1</w:t>
      </w:r>
      <w:r w:rsidR="00E82CAE" w:rsidRPr="00E82CAE">
        <w:rPr>
          <w:rFonts w:ascii="Times New Roman" w:hAnsi="Times New Roman" w:cs="Times New Roman"/>
          <w:sz w:val="26"/>
          <w:szCs w:val="26"/>
        </w:rPr>
        <w:t xml:space="preserve"> рассчитываются в соответствии с приказом министерства спорта Калужской области от 19.12.2018 № 509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Об утверждении методики расчета индикаторов государственной программы Калужской области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Развитие физической культуры и спорта в Калужской области</w:t>
      </w:r>
      <w:r w:rsidR="00E82CAE">
        <w:rPr>
          <w:rFonts w:ascii="Times New Roman" w:hAnsi="Times New Roman" w:cs="Times New Roman"/>
          <w:sz w:val="26"/>
          <w:szCs w:val="26"/>
        </w:rPr>
        <w:t>»</w:t>
      </w:r>
      <w:r w:rsidR="00E82CAE" w:rsidRPr="00E82CAE">
        <w:rPr>
          <w:rFonts w:ascii="Times New Roman" w:hAnsi="Times New Roman" w:cs="Times New Roman"/>
          <w:sz w:val="26"/>
          <w:szCs w:val="26"/>
        </w:rPr>
        <w:t>.</w:t>
      </w:r>
    </w:p>
    <w:p w:rsidR="00E82CAE" w:rsidRPr="00E82CAE" w:rsidRDefault="006E764E">
      <w:pPr>
        <w:pStyle w:val="ConsPlusNormal"/>
        <w:spacing w:before="220"/>
        <w:ind w:firstLine="540"/>
        <w:jc w:val="both"/>
        <w:rPr>
          <w:rFonts w:ascii="Times New Roman" w:hAnsi="Times New Roman" w:cs="Times New Roman"/>
          <w:sz w:val="26"/>
          <w:szCs w:val="26"/>
        </w:rPr>
      </w:pPr>
      <w:proofErr w:type="gramStart"/>
      <w:r w:rsidRPr="006E764E">
        <w:rPr>
          <w:rFonts w:ascii="Times New Roman" w:hAnsi="Times New Roman" w:cs="Times New Roman"/>
          <w:sz w:val="26"/>
          <w:szCs w:val="26"/>
        </w:rPr>
        <w:t xml:space="preserve">Значения показателей 1 - 3 рассчитываются в соответствии с пунктами 2, 3, 4 </w:t>
      </w:r>
      <w:r w:rsidR="00E82CAE" w:rsidRPr="00E82CAE">
        <w:rPr>
          <w:rFonts w:ascii="Times New Roman" w:hAnsi="Times New Roman" w:cs="Times New Roman"/>
          <w:sz w:val="26"/>
          <w:szCs w:val="26"/>
        </w:rPr>
        <w:t xml:space="preserve">Методики расчета показателя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Доля граждан, систематически занимающихся физической культурой и спортом</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национального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Демография</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и показателей федерального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Спорт - норма жизни</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утвержденной приказом Министерства спорта Российской Федерации от 19.04.2019 № 324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Об утверждении Методики расчета показателя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Доля граждан, систематически занимающихся физической культурой и спортом</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национального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Демография</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и показателей</w:t>
      </w:r>
      <w:proofErr w:type="gramEnd"/>
      <w:r w:rsidR="00E82CAE" w:rsidRPr="00E82CAE">
        <w:rPr>
          <w:rFonts w:ascii="Times New Roman" w:hAnsi="Times New Roman" w:cs="Times New Roman"/>
          <w:sz w:val="26"/>
          <w:szCs w:val="26"/>
        </w:rPr>
        <w:t xml:space="preserve"> федерального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Спорт - норма жизни</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(в ред. приказов Минспорта России от 17.06.2019 № 477, от 23.04.2020 № 315, от 26.05.2020 № 402, от 01.06.2021 № 376).</w:t>
      </w:r>
    </w:p>
    <w:p w:rsidR="00EC15A3" w:rsidRPr="00EC15A3" w:rsidRDefault="00EC15A3" w:rsidP="00EC15A3">
      <w:pPr>
        <w:pStyle w:val="ConsPlusNormal"/>
        <w:jc w:val="both"/>
        <w:rPr>
          <w:rFonts w:ascii="Times New Roman" w:hAnsi="Times New Roman" w:cs="Times New Roman"/>
          <w:sz w:val="26"/>
          <w:szCs w:val="26"/>
        </w:rPr>
      </w:pPr>
      <w:proofErr w:type="gramStart"/>
      <w:r w:rsidRPr="00EC15A3">
        <w:rPr>
          <w:rFonts w:ascii="Times New Roman" w:hAnsi="Times New Roman" w:cs="Times New Roman"/>
          <w:sz w:val="26"/>
          <w:szCs w:val="26"/>
        </w:rPr>
        <w:t>Значения показателей 4 - 6, 9, 12 подпрограммы 1 рассчитываются в соответствии с пунктами 3, 4, 5, 6, 22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приказом Министерства спорта Российской Федерации от 24.07.2019 № 574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w:t>
      </w:r>
      <w:proofErr w:type="gramEnd"/>
    </w:p>
    <w:p w:rsidR="00E82CAE" w:rsidRDefault="00EC15A3" w:rsidP="00EC15A3">
      <w:pPr>
        <w:pStyle w:val="ConsPlusNormal"/>
        <w:jc w:val="both"/>
        <w:rPr>
          <w:rFonts w:ascii="Times New Roman" w:hAnsi="Times New Roman" w:cs="Times New Roman"/>
          <w:sz w:val="26"/>
          <w:szCs w:val="26"/>
        </w:rPr>
      </w:pPr>
      <w:proofErr w:type="gramStart"/>
      <w:r w:rsidRPr="00EC15A3">
        <w:rPr>
          <w:rFonts w:ascii="Times New Roman" w:hAnsi="Times New Roman" w:cs="Times New Roman"/>
          <w:sz w:val="26"/>
          <w:szCs w:val="26"/>
        </w:rPr>
        <w:t>Значения показателей 10, 11 подпрограммы 1 рассчитываются в соответствии с методикой расчета основных индикаторов и показателей федеральной целевой программы «Развитие физической культуры и спорта в Российской Федерации на 2016 - 2020 годы» (приложение №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21.01.2015 № 30 «О федеральной целевой</w:t>
      </w:r>
      <w:proofErr w:type="gramEnd"/>
      <w:r w:rsidRPr="00EC15A3">
        <w:rPr>
          <w:rFonts w:ascii="Times New Roman" w:hAnsi="Times New Roman" w:cs="Times New Roman"/>
          <w:sz w:val="26"/>
          <w:szCs w:val="26"/>
        </w:rPr>
        <w:t xml:space="preserve"> программе «Развитие физической культуры и спорта в Российской Федерации на 2016 - 2020 годы» (в ред. постановлений Правительства Российской Федерации от 24.03.2016 № 234, от 25.05.2016 № 464, от 05.05.2017 № 537, </w:t>
      </w:r>
      <w:proofErr w:type="gramStart"/>
      <w:r w:rsidRPr="00EC15A3">
        <w:rPr>
          <w:rFonts w:ascii="Times New Roman" w:hAnsi="Times New Roman" w:cs="Times New Roman"/>
          <w:sz w:val="26"/>
          <w:szCs w:val="26"/>
        </w:rPr>
        <w:t>от</w:t>
      </w:r>
      <w:proofErr w:type="gramEnd"/>
      <w:r w:rsidRPr="00EC15A3">
        <w:rPr>
          <w:rFonts w:ascii="Times New Roman" w:hAnsi="Times New Roman" w:cs="Times New Roman"/>
          <w:sz w:val="26"/>
          <w:szCs w:val="26"/>
        </w:rPr>
        <w:t xml:space="preserve"> 21.12.2017 № 1601, от 25.07.2018 № 865, от 15.05.2019 № 601, от 18.06.2019 № 776).</w:t>
      </w:r>
    </w:p>
    <w:p w:rsidR="00EC15A3" w:rsidRPr="00E82CAE" w:rsidRDefault="00EC15A3" w:rsidP="00EC15A3">
      <w:pPr>
        <w:pStyle w:val="ConsPlusNormal"/>
        <w:jc w:val="both"/>
        <w:rPr>
          <w:rFonts w:ascii="Times New Roman" w:hAnsi="Times New Roman" w:cs="Times New Roman"/>
          <w:sz w:val="26"/>
          <w:szCs w:val="26"/>
        </w:rPr>
      </w:pPr>
    </w:p>
    <w:p w:rsidR="00E82CAE" w:rsidRPr="00E82CAE" w:rsidRDefault="00EC15A3">
      <w:pPr>
        <w:pStyle w:val="ConsPlusTitle"/>
        <w:jc w:val="center"/>
        <w:outlineLvl w:val="3"/>
        <w:rPr>
          <w:rFonts w:ascii="Times New Roman" w:hAnsi="Times New Roman" w:cs="Times New Roman"/>
          <w:sz w:val="26"/>
          <w:szCs w:val="26"/>
        </w:rPr>
      </w:pPr>
      <w:r w:rsidRPr="00EC15A3">
        <w:rPr>
          <w:rFonts w:ascii="Times New Roman" w:hAnsi="Times New Roman" w:cs="Times New Roman"/>
          <w:sz w:val="26"/>
          <w:szCs w:val="26"/>
        </w:rPr>
        <w:t xml:space="preserve">2. </w:t>
      </w:r>
      <w:r w:rsidR="00E82CAE" w:rsidRPr="00E82CAE">
        <w:rPr>
          <w:rFonts w:ascii="Times New Roman" w:hAnsi="Times New Roman" w:cs="Times New Roman"/>
          <w:sz w:val="26"/>
          <w:szCs w:val="26"/>
        </w:rPr>
        <w:t>Объем финансирования подпрограммы 1</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EC15A3" w:rsidRPr="00EC15A3">
        <w:rPr>
          <w:rFonts w:ascii="Times New Roman" w:hAnsi="Times New Roman" w:cs="Times New Roman"/>
          <w:sz w:val="26"/>
          <w:szCs w:val="26"/>
        </w:rPr>
        <w:t>Постановление</w:t>
      </w:r>
      <w:r w:rsidR="00EC15A3" w:rsidRPr="00EC15A3">
        <w:t xml:space="preserve"> </w:t>
      </w:r>
      <w:r w:rsidRPr="00E82CAE">
        <w:rPr>
          <w:rFonts w:ascii="Times New Roman" w:hAnsi="Times New Roman" w:cs="Times New Roman"/>
          <w:sz w:val="26"/>
          <w:szCs w:val="26"/>
        </w:rPr>
        <w:t>Правительства Калужской области от 19.03.2021 № 147.</w:t>
      </w:r>
    </w:p>
    <w:p w:rsidR="00E82CAE" w:rsidRPr="00E82CAE" w:rsidRDefault="00E82CAE">
      <w:pPr>
        <w:pStyle w:val="ConsPlusNormal"/>
        <w:jc w:val="both"/>
        <w:rPr>
          <w:rFonts w:ascii="Times New Roman" w:hAnsi="Times New Roman" w:cs="Times New Roman"/>
          <w:sz w:val="26"/>
          <w:szCs w:val="26"/>
        </w:rPr>
      </w:pPr>
    </w:p>
    <w:p w:rsidR="00E82CAE" w:rsidRPr="00E82CAE" w:rsidRDefault="00EC15A3">
      <w:pPr>
        <w:pStyle w:val="ConsPlusTitle"/>
        <w:jc w:val="center"/>
        <w:outlineLvl w:val="3"/>
        <w:rPr>
          <w:rFonts w:ascii="Times New Roman" w:hAnsi="Times New Roman" w:cs="Times New Roman"/>
          <w:sz w:val="26"/>
          <w:szCs w:val="26"/>
        </w:rPr>
      </w:pPr>
      <w:r w:rsidRPr="00EC15A3">
        <w:rPr>
          <w:rFonts w:ascii="Times New Roman" w:hAnsi="Times New Roman" w:cs="Times New Roman"/>
          <w:sz w:val="26"/>
          <w:szCs w:val="26"/>
        </w:rPr>
        <w:t xml:space="preserve">3. </w:t>
      </w:r>
      <w:r w:rsidR="00E82CAE" w:rsidRPr="00E82CAE">
        <w:rPr>
          <w:rFonts w:ascii="Times New Roman" w:hAnsi="Times New Roman" w:cs="Times New Roman"/>
          <w:sz w:val="26"/>
          <w:szCs w:val="26"/>
        </w:rPr>
        <w:t>Механизм реализации подпрограммы 1</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Участниками подпрограммы являются министерство спорта Калужской области (далее - министерство), которое обеспечивает решение поставленных задач и достижение намеченных целей и значений показателей подпрограммы 1, а также министерство строительства и жилищно-коммунального хозяйства Калужской </w:t>
      </w:r>
      <w:r w:rsidRPr="00E82CAE">
        <w:rPr>
          <w:rFonts w:ascii="Times New Roman" w:hAnsi="Times New Roman" w:cs="Times New Roman"/>
          <w:sz w:val="26"/>
          <w:szCs w:val="26"/>
        </w:rPr>
        <w:lastRenderedPageBreak/>
        <w:t>области и органы местного самоуправления Калужской области (по согласованию).</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3.1. Реализация мероприятия «Проведение официальных физкультурных мероприятий, мероприятий комплекса «Готов к труду и обороне» и иных мероприятий в области физической культуры и спорта» осуществляется путем:</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а) - б) утратили силу. - Постановление Правительства Калужской области от 17.03.2020 № 199.</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в) проведения мероприятий в области физической культуры и спорта, поддержки спорта высших достижений (пункт 1.4 раздела 4):</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закупка товаров, работ и услуг для обеспечения государственных нужд (пункт 1.4.1 раздела 4);</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социальное обеспечение и иные выплаты населению, публичные нормативные выплаты гражданам несоциального характера (пункт 1.4.2 раздела 4);</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предоставление субсидий государственным бюджетным, автономным учреждениям, в отношении которых министерство спорта Калужской области осуществляет полномочия учредителя, на финансовое обеспечение государственного задания на оказание государственных услуг (выполнение работ) в соответствии с порядком, определенным постановлением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w:t>
      </w:r>
      <w:proofErr w:type="gramEnd"/>
      <w:r w:rsidRPr="00EC15A3">
        <w:rPr>
          <w:rFonts w:ascii="Times New Roman" w:hAnsi="Times New Roman" w:cs="Times New Roman"/>
          <w:sz w:val="26"/>
          <w:szCs w:val="26"/>
        </w:rPr>
        <w:t xml:space="preserve"> государственного задания» (в ред. постановлений Правительства Калужской области от 09.11.2016 № 594, от 13.10.2017 № 581, от 14.06.2019 № 368) (п. 1.4.3 раздела 4);</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предоставление субсидий на иные цели бюджетным учреждениям, в отношении которых министерство спорта Калужской области осуществляет полномочия учредителя, в соответствии с постановлением Правительства Калужской области от 05.02.2021 № 57 «Об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w:t>
      </w:r>
      <w:proofErr w:type="gramEnd"/>
      <w:r w:rsidRPr="00EC15A3">
        <w:rPr>
          <w:rFonts w:ascii="Times New Roman" w:hAnsi="Times New Roman" w:cs="Times New Roman"/>
          <w:sz w:val="26"/>
          <w:szCs w:val="26"/>
        </w:rPr>
        <w:t>» (в ред. постановления Правительства Калужской области от 26.03.2021 № 176) (п. 1.4.4 раздела 4).</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(в ред. Постановлений Правительства Калужской области от 19.03.2021 № 147, от 30.08.2021 № 570)</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3.2. Реализация мероприятия «Развитие спорта высших достижений» осуществляется путем:</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а) предоставления субсидий государственным бюджетным, автономным учреждениям на финансовое обеспечение государственного задания на оказание государственных услуг (выполнение работ) в соответствии с порядком, определенным постановлением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w:t>
      </w:r>
      <w:proofErr w:type="gramEnd"/>
      <w:r w:rsidRPr="00EC15A3">
        <w:rPr>
          <w:rFonts w:ascii="Times New Roman" w:hAnsi="Times New Roman" w:cs="Times New Roman"/>
          <w:sz w:val="26"/>
          <w:szCs w:val="26"/>
        </w:rPr>
        <w:t xml:space="preserve"> 09.11.2016 № 594, от 13.10.2017 № 581, от 14.06.2019 № 368) (пункт 2.1 раздела 4);</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б) социального обеспечения и иных выплат населению:</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 социальная выплата, кроме публичных нормативных социальных выплат в </w:t>
      </w:r>
      <w:r w:rsidRPr="00EC15A3">
        <w:rPr>
          <w:rFonts w:ascii="Times New Roman" w:hAnsi="Times New Roman" w:cs="Times New Roman"/>
          <w:sz w:val="26"/>
          <w:szCs w:val="26"/>
        </w:rPr>
        <w:lastRenderedPageBreak/>
        <w:t>соответствии с Законом Калужской области «О дополнительных мерах социальной поддержки тренеров и тренеров-преподавателей, приглашенных для работы в государственные учреждения Калужской области» осуществляется в соответствии с приказом министерства спорта и молодежной политики Калужской области (п. 2.2.1.1 раздела 4);</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выплата денежного поощрения спортивно одаренной молодежи, лучшим тренерам, лучшим спортсменам Калужской области в соответствии с приказом министерства спорта и молодежной политики Калужской области от 03.04.2014 № 160 «Об учреждении денежного поощрения в области физической культуры и спорта Калужской области» (в ред. приказов министерства спорта и молодежной политики Калужской области от 02.06.2014 № 314, от 10.11.2014 № 729, приказов министерства спорта Калужской области от</w:t>
      </w:r>
      <w:proofErr w:type="gramEnd"/>
      <w:r w:rsidRPr="00EC15A3">
        <w:rPr>
          <w:rFonts w:ascii="Times New Roman" w:hAnsi="Times New Roman" w:cs="Times New Roman"/>
          <w:sz w:val="26"/>
          <w:szCs w:val="26"/>
        </w:rPr>
        <w:t xml:space="preserve"> 06.05.2015 № 234, от 19.09.2016 № 457, от 11.12.2018 № 485, от 26.06.2019 № 211, от 19.06.2020 № 185) (п. 2.2.1.2 раздела 4);</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выплата премий в области физической культуры и спорта спортсменам, представляющим Калужскую область, и их тренерам в соответствии с приказом министерства спорта, туризма и молодежной политики Калужской области от 26.09.2012 № 665 «Об учреждении премий в области физической культуры и спорта спортсменам, представляющим Калужскую область, - победителям, призерам и участникам международных и всероссийских официальных спортивных соревнований, а также установившим на международных и всероссийских</w:t>
      </w:r>
      <w:proofErr w:type="gramEnd"/>
      <w:r w:rsidRPr="00EC15A3">
        <w:rPr>
          <w:rFonts w:ascii="Times New Roman" w:hAnsi="Times New Roman" w:cs="Times New Roman"/>
          <w:sz w:val="26"/>
          <w:szCs w:val="26"/>
        </w:rPr>
        <w:t xml:space="preserve"> </w:t>
      </w:r>
      <w:proofErr w:type="gramStart"/>
      <w:r w:rsidRPr="00EC15A3">
        <w:rPr>
          <w:rFonts w:ascii="Times New Roman" w:hAnsi="Times New Roman" w:cs="Times New Roman"/>
          <w:sz w:val="26"/>
          <w:szCs w:val="26"/>
        </w:rPr>
        <w:t>официальных спортивных соревнованиях рекорды, и их тренерам, тренерам-преподавателям» (в ред. приказов министерства спорта и молодежной политики Калужской области от 11.12.2013 № 755, от 12.05.2014 № 265, от 10.09.2014 № 540, приказов министерства спорта Калужской области от 03.03.2015 № 89, от 14.04.2015 № 196, от 11.11.2015 № 628, от 16.01.2017 № 12, от 21.04.2017 № 137, от 08.05.2019 № 135, от 18.06.2019 № 193, от 17.10.2019 № 397 с изм., внесенными приказом</w:t>
      </w:r>
      <w:proofErr w:type="gramEnd"/>
      <w:r w:rsidRPr="00EC15A3">
        <w:rPr>
          <w:rFonts w:ascii="Times New Roman" w:hAnsi="Times New Roman" w:cs="Times New Roman"/>
          <w:sz w:val="26"/>
          <w:szCs w:val="26"/>
        </w:rPr>
        <w:t xml:space="preserve"> министерства спорта и молодежной политики Калужской области от 20.12.2013 № 800) (пункт 2.2.1.3 раздела 4);</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xml:space="preserve">- выплата грантов Губернатора Калужской области спортсменам Калужской области и их тренерам, тренерам-преподавателям в соответствии с постановлением Губернатора Калужской области от 08.12.2010 № 385 «Об учреждении грантов Губернатора Калужской области спортсменам Калужской области, претендующим на успешное выступление на Олимпийских, </w:t>
      </w:r>
      <w:proofErr w:type="spellStart"/>
      <w:r w:rsidRPr="00EC15A3">
        <w:rPr>
          <w:rFonts w:ascii="Times New Roman" w:hAnsi="Times New Roman" w:cs="Times New Roman"/>
          <w:sz w:val="26"/>
          <w:szCs w:val="26"/>
        </w:rPr>
        <w:t>Паралимпийских</w:t>
      </w:r>
      <w:proofErr w:type="spellEnd"/>
      <w:r w:rsidRPr="00EC15A3">
        <w:rPr>
          <w:rFonts w:ascii="Times New Roman" w:hAnsi="Times New Roman" w:cs="Times New Roman"/>
          <w:sz w:val="26"/>
          <w:szCs w:val="26"/>
        </w:rPr>
        <w:t xml:space="preserve">, </w:t>
      </w:r>
      <w:proofErr w:type="spellStart"/>
      <w:r w:rsidRPr="00EC15A3">
        <w:rPr>
          <w:rFonts w:ascii="Times New Roman" w:hAnsi="Times New Roman" w:cs="Times New Roman"/>
          <w:sz w:val="26"/>
          <w:szCs w:val="26"/>
        </w:rPr>
        <w:t>Сурдлимпийских</w:t>
      </w:r>
      <w:proofErr w:type="spellEnd"/>
      <w:r w:rsidRPr="00EC15A3">
        <w:rPr>
          <w:rFonts w:ascii="Times New Roman" w:hAnsi="Times New Roman" w:cs="Times New Roman"/>
          <w:sz w:val="26"/>
          <w:szCs w:val="26"/>
        </w:rPr>
        <w:t xml:space="preserve"> играх, и их тренерам, тренерам-преподавателям» (в ред. постановлений Губернатора Калужской области от 05.03.2011 № 67, от 18.07.2013 № 298, от 16.07.2014 № 279, от</w:t>
      </w:r>
      <w:proofErr w:type="gramEnd"/>
      <w:r w:rsidRPr="00EC15A3">
        <w:rPr>
          <w:rFonts w:ascii="Times New Roman" w:hAnsi="Times New Roman" w:cs="Times New Roman"/>
          <w:sz w:val="26"/>
          <w:szCs w:val="26"/>
        </w:rPr>
        <w:t xml:space="preserve"> 29.12.2014 № 522, от 03.06.2015 № 215, от 28.12.2017 № 585, от 16.04.2019 № 174, от 30.09.2019 № 445, от 04.03.2021 № 90, от 02.12.2021 № 525) (п. 2.2.1.4 раздела 4);</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xml:space="preserve">- выплата денежной компенсации части затрат на покупку жилья на территории Калужской области в соответствии с Законом Калужской области «О дополнительных мерах социальной поддержки отдельных категорий граждан, являющихся участниками Олимпийских игр», Законом Калужской области «О дополнительных мерах социальной поддержки отдельных категорий граждан, являющихся участниками </w:t>
      </w:r>
      <w:proofErr w:type="spellStart"/>
      <w:r w:rsidRPr="00EC15A3">
        <w:rPr>
          <w:rFonts w:ascii="Times New Roman" w:hAnsi="Times New Roman" w:cs="Times New Roman"/>
          <w:sz w:val="26"/>
          <w:szCs w:val="26"/>
        </w:rPr>
        <w:t>Паралимпийских</w:t>
      </w:r>
      <w:proofErr w:type="spellEnd"/>
      <w:r w:rsidRPr="00EC15A3">
        <w:rPr>
          <w:rFonts w:ascii="Times New Roman" w:hAnsi="Times New Roman" w:cs="Times New Roman"/>
          <w:sz w:val="26"/>
          <w:szCs w:val="26"/>
        </w:rPr>
        <w:t xml:space="preserve"> игр, </w:t>
      </w:r>
      <w:proofErr w:type="spellStart"/>
      <w:r w:rsidRPr="00EC15A3">
        <w:rPr>
          <w:rFonts w:ascii="Times New Roman" w:hAnsi="Times New Roman" w:cs="Times New Roman"/>
          <w:sz w:val="26"/>
          <w:szCs w:val="26"/>
        </w:rPr>
        <w:t>Сурдлимпийских</w:t>
      </w:r>
      <w:proofErr w:type="spellEnd"/>
      <w:r w:rsidRPr="00EC15A3">
        <w:rPr>
          <w:rFonts w:ascii="Times New Roman" w:hAnsi="Times New Roman" w:cs="Times New Roman"/>
          <w:sz w:val="26"/>
          <w:szCs w:val="26"/>
        </w:rPr>
        <w:t xml:space="preserve"> игр» в порядке, установленном приказами министерства спорта Калужской области от 29.12.2014 № 924 «Об утверждении</w:t>
      </w:r>
      <w:proofErr w:type="gramEnd"/>
      <w:r w:rsidRPr="00EC15A3">
        <w:rPr>
          <w:rFonts w:ascii="Times New Roman" w:hAnsi="Times New Roman" w:cs="Times New Roman"/>
          <w:sz w:val="26"/>
          <w:szCs w:val="26"/>
        </w:rPr>
        <w:t xml:space="preserve"> </w:t>
      </w:r>
      <w:proofErr w:type="gramStart"/>
      <w:r w:rsidRPr="00EC15A3">
        <w:rPr>
          <w:rFonts w:ascii="Times New Roman" w:hAnsi="Times New Roman" w:cs="Times New Roman"/>
          <w:sz w:val="26"/>
          <w:szCs w:val="26"/>
        </w:rPr>
        <w:t xml:space="preserve">порядка предоставления дополнительных мер социальной поддержки отдельных категорий граждан, являющихся участниками Олимпийских </w:t>
      </w:r>
      <w:r w:rsidRPr="00EC15A3">
        <w:rPr>
          <w:rFonts w:ascii="Times New Roman" w:hAnsi="Times New Roman" w:cs="Times New Roman"/>
          <w:sz w:val="26"/>
          <w:szCs w:val="26"/>
        </w:rPr>
        <w:lastRenderedPageBreak/>
        <w:t xml:space="preserve">игр» (в ред. приказов министерства спорта Калужской области от 06.05.2015 № 234, от 30.08.2016 № 426), от 09.03.2016 № 107 «Об утверждении положения о порядке предоставления дополнительных мер социальной поддержки отдельных категорий граждан, являющихся участниками </w:t>
      </w:r>
      <w:proofErr w:type="spellStart"/>
      <w:r w:rsidRPr="00EC15A3">
        <w:rPr>
          <w:rFonts w:ascii="Times New Roman" w:hAnsi="Times New Roman" w:cs="Times New Roman"/>
          <w:sz w:val="26"/>
          <w:szCs w:val="26"/>
        </w:rPr>
        <w:t>Паралимпийских</w:t>
      </w:r>
      <w:proofErr w:type="spellEnd"/>
      <w:r w:rsidRPr="00EC15A3">
        <w:rPr>
          <w:rFonts w:ascii="Times New Roman" w:hAnsi="Times New Roman" w:cs="Times New Roman"/>
          <w:sz w:val="26"/>
          <w:szCs w:val="26"/>
        </w:rPr>
        <w:t xml:space="preserve"> игр, </w:t>
      </w:r>
      <w:proofErr w:type="spellStart"/>
      <w:r w:rsidRPr="00EC15A3">
        <w:rPr>
          <w:rFonts w:ascii="Times New Roman" w:hAnsi="Times New Roman" w:cs="Times New Roman"/>
          <w:sz w:val="26"/>
          <w:szCs w:val="26"/>
        </w:rPr>
        <w:t>Сурдлимпийских</w:t>
      </w:r>
      <w:proofErr w:type="spellEnd"/>
      <w:r w:rsidRPr="00EC15A3">
        <w:rPr>
          <w:rFonts w:ascii="Times New Roman" w:hAnsi="Times New Roman" w:cs="Times New Roman"/>
          <w:sz w:val="26"/>
          <w:szCs w:val="26"/>
        </w:rPr>
        <w:t xml:space="preserve"> игр» (в ред. приказа министерства спорта Калужской области от 13.04.2018 № 136) (подпункт 2.2.1.7</w:t>
      </w:r>
      <w:proofErr w:type="gramEnd"/>
      <w:r w:rsidRPr="00EC15A3">
        <w:rPr>
          <w:rFonts w:ascii="Times New Roman" w:hAnsi="Times New Roman" w:cs="Times New Roman"/>
          <w:sz w:val="26"/>
          <w:szCs w:val="26"/>
        </w:rPr>
        <w:t xml:space="preserve"> раздела 4);</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(абзац введен Постановлением Правительства Калужской области от 19.03.2021 № 147; в ред. Постановления Правительства Калужской области от 20.12.2021 № 900)</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в) возмещения расходов за наем (поднаем) жилого помещения лицам, претендующим на предоставление служебных жилых помещений:</w:t>
      </w:r>
    </w:p>
    <w:p w:rsidR="00EC15A3" w:rsidRPr="00EC15A3" w:rsidRDefault="00EC15A3" w:rsidP="00EC15A3">
      <w:pPr>
        <w:pStyle w:val="ConsPlusNormal"/>
        <w:ind w:firstLine="567"/>
        <w:jc w:val="both"/>
        <w:rPr>
          <w:rFonts w:ascii="Times New Roman" w:hAnsi="Times New Roman" w:cs="Times New Roman"/>
          <w:sz w:val="26"/>
          <w:szCs w:val="26"/>
        </w:rPr>
      </w:pPr>
      <w:proofErr w:type="gramStart"/>
      <w:r w:rsidRPr="00EC15A3">
        <w:rPr>
          <w:rFonts w:ascii="Times New Roman" w:hAnsi="Times New Roman" w:cs="Times New Roman"/>
          <w:sz w:val="26"/>
          <w:szCs w:val="26"/>
        </w:rPr>
        <w:t>- социальное обеспечение и иные выплаты населению, социальные выплаты гражданам, кроме публичных нормативных социальных выплат в соответствии с Законом Калужской области «О порядке предоставления служебных жилых помещений специализированного государственного жилищного фонда Калужской области», путем обеспечения компенсационной выплаты на возмещение расходов на наем (поднаем) жилого помещения спортсменам Калужской области (пункт 2.3.1 раздела 4).</w:t>
      </w:r>
      <w:proofErr w:type="gramEnd"/>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3.3. </w:t>
      </w:r>
      <w:proofErr w:type="gramStart"/>
      <w:r w:rsidRPr="00EC15A3">
        <w:rPr>
          <w:rFonts w:ascii="Times New Roman" w:hAnsi="Times New Roman" w:cs="Times New Roman"/>
          <w:sz w:val="26"/>
          <w:szCs w:val="26"/>
        </w:rPr>
        <w:t>Реализация мероприятия «Субсидии физкультурно-спортивным организациям, развивающим командные игровые виды спорта (за исключением государственных (муниципальных) учреждений)» (пункт 3 раздела 5) осуществляется путем предоставления субсидий на возмещение части фактически произведенных затрат на осуществление тренировочной и (или) соревновательной деятельности, связанных с подготовкой и участием в официальных спортивных соревнованиях на территории Российской Федерации, в соответствии с Порядком предоставления субсидий из областного бюджета физкультурно-спортивным организациям</w:t>
      </w:r>
      <w:proofErr w:type="gramEnd"/>
      <w:r w:rsidRPr="00EC15A3">
        <w:rPr>
          <w:rFonts w:ascii="Times New Roman" w:hAnsi="Times New Roman" w:cs="Times New Roman"/>
          <w:sz w:val="26"/>
          <w:szCs w:val="26"/>
        </w:rPr>
        <w:t xml:space="preserve">, </w:t>
      </w:r>
      <w:proofErr w:type="gramStart"/>
      <w:r w:rsidRPr="00EC15A3">
        <w:rPr>
          <w:rFonts w:ascii="Times New Roman" w:hAnsi="Times New Roman" w:cs="Times New Roman"/>
          <w:sz w:val="26"/>
          <w:szCs w:val="26"/>
        </w:rPr>
        <w:t>развивающим командные игровые виды спорта, за исключением государственных (муниципальных) учреждений, утвержденным постановлением Правительства Калужской области от 17.11.2017 № 668 «Об утверждении Порядка предоставления субсидий из областного бюджета физкультурно-спортивным организациям, развивающим командные игровые виды спорта, за исключением государственных (муниципальных) учреждений» (в ред. постановлений Правительства Калужской области от 05.03.2018 № 131, от 09.07.2018 № 412, от 07.03.2019 № 144, от 18.06.2020 № 480, от 14.05.2021 № 312).</w:t>
      </w:r>
      <w:proofErr w:type="gramEnd"/>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3.4. </w:t>
      </w:r>
      <w:proofErr w:type="gramStart"/>
      <w:r w:rsidRPr="00EC15A3">
        <w:rPr>
          <w:rFonts w:ascii="Times New Roman" w:hAnsi="Times New Roman" w:cs="Times New Roman"/>
          <w:sz w:val="26"/>
          <w:szCs w:val="26"/>
        </w:rPr>
        <w:t xml:space="preserve">Реализация мероприятия «Строительство, реконструкция спортивных объектов областной собственности (в том числе физкультурно-оздоровительных комплексов), в том числе оплата расходов на изготовление проектной документации, проведение </w:t>
      </w:r>
      <w:proofErr w:type="spellStart"/>
      <w:r w:rsidRPr="00EC15A3">
        <w:rPr>
          <w:rFonts w:ascii="Times New Roman" w:hAnsi="Times New Roman" w:cs="Times New Roman"/>
          <w:sz w:val="26"/>
          <w:szCs w:val="26"/>
        </w:rPr>
        <w:t>предпроектных</w:t>
      </w:r>
      <w:proofErr w:type="spellEnd"/>
      <w:r w:rsidRPr="00EC15A3">
        <w:rPr>
          <w:rFonts w:ascii="Times New Roman" w:hAnsi="Times New Roman" w:cs="Times New Roman"/>
          <w:sz w:val="26"/>
          <w:szCs w:val="26"/>
        </w:rPr>
        <w:t xml:space="preserve"> работ, инженерно-геодезических, инженерно-геологических и инженерно-экологических изысканий, государственной экспертизы проектной документации и осуществление входного контроля над проектной документацией» осуществляется путем осуществления бюджетных инвестиций в объекты государственной собственности Калужской области (подпункт 4.1 раздела 4).</w:t>
      </w:r>
      <w:proofErr w:type="gramEnd"/>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3.5. </w:t>
      </w:r>
      <w:proofErr w:type="gramStart"/>
      <w:r w:rsidRPr="00EC15A3">
        <w:rPr>
          <w:rFonts w:ascii="Times New Roman" w:hAnsi="Times New Roman" w:cs="Times New Roman"/>
          <w:sz w:val="26"/>
          <w:szCs w:val="26"/>
        </w:rPr>
        <w:t xml:space="preserve">Реализация мероприятия «Субсидии социально ориентированным некоммерческим организациям, осуществляющим деятельность в области физической культуры и спорта» (пункт 5 раздела 5) осуществляется путем предоставления субсидий на финансовое обеспечение затрат в соответствии с постановлением Правительства Калужской области от 21.06.2021 № 390 «Об </w:t>
      </w:r>
      <w:r w:rsidRPr="00EC15A3">
        <w:rPr>
          <w:rFonts w:ascii="Times New Roman" w:hAnsi="Times New Roman" w:cs="Times New Roman"/>
          <w:sz w:val="26"/>
          <w:szCs w:val="26"/>
        </w:rPr>
        <w:lastRenderedPageBreak/>
        <w:t>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 осуществляющим деятельность в области физической культуры</w:t>
      </w:r>
      <w:proofErr w:type="gramEnd"/>
      <w:r w:rsidRPr="00EC15A3">
        <w:rPr>
          <w:rFonts w:ascii="Times New Roman" w:hAnsi="Times New Roman" w:cs="Times New Roman"/>
          <w:sz w:val="26"/>
          <w:szCs w:val="26"/>
        </w:rPr>
        <w:t xml:space="preserve"> и спорта».</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3.6. Реализация основного мероприятия «Спорт - норма жизни» осуществляется за счет средств областного бюджета с учетом средств, выделенных в соответствии с приложением № 12 к Федеральному закону «О федеральном бюджете на 2021 год и на плановый период 2022 и 2023 годов», путем проведения следующих мероприятий:</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3.6.1. Создание и модернизация объектов спортивной инфраструктуры региональной собственности для занятий физической культурой и спортом (пункт 6.1. раздела 4) путем:</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3.6.1.1. </w:t>
      </w:r>
      <w:proofErr w:type="gramStart"/>
      <w:r w:rsidRPr="00EC15A3">
        <w:rPr>
          <w:rFonts w:ascii="Times New Roman" w:hAnsi="Times New Roman" w:cs="Times New Roman"/>
          <w:sz w:val="26"/>
          <w:szCs w:val="26"/>
        </w:rPr>
        <w:t>Осуществления бюджетных инвестиций в объекты государственной собственности Калужской области в соответствии с постановлением Правительства Калужской области от 25.08.2014 №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 (в ред. постановления Правительства Калужской области от 27.11.2014 № 695) (подпункт 6.1.1 пункта 6.1 раздела 4).</w:t>
      </w:r>
      <w:proofErr w:type="gramEnd"/>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3.6.1.2. </w:t>
      </w:r>
      <w:proofErr w:type="gramStart"/>
      <w:r w:rsidRPr="00EC15A3">
        <w:rPr>
          <w:rFonts w:ascii="Times New Roman" w:hAnsi="Times New Roman" w:cs="Times New Roman"/>
          <w:sz w:val="26"/>
          <w:szCs w:val="26"/>
        </w:rPr>
        <w:t>Предоставления субсидий государственным автономным учреждениям, в отношении которых министерство спорта Калужской области осуществляет функции и полномочия учредителя, на осуществление капитальных вложений в объекты капитального строительства государственной собственности Калужской области в соответствии с постановлением Правительства Калужской области от 25.08.2014 №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 (в ред</w:t>
      </w:r>
      <w:proofErr w:type="gramEnd"/>
      <w:r w:rsidRPr="00EC15A3">
        <w:rPr>
          <w:rFonts w:ascii="Times New Roman" w:hAnsi="Times New Roman" w:cs="Times New Roman"/>
          <w:sz w:val="26"/>
          <w:szCs w:val="26"/>
        </w:rPr>
        <w:t xml:space="preserve">. </w:t>
      </w:r>
      <w:proofErr w:type="gramStart"/>
      <w:r w:rsidRPr="00EC15A3">
        <w:rPr>
          <w:rFonts w:ascii="Times New Roman" w:hAnsi="Times New Roman" w:cs="Times New Roman"/>
          <w:sz w:val="26"/>
          <w:szCs w:val="26"/>
        </w:rPr>
        <w:t>постановления Правительства Калужской области от 27.11.2014 № 695) и постановлением Правительства Калужской области от 26.01.2015 № 41 «Об утверждении Положения о порядке принятия решений о предоставлении бюджетных ассигнований на осуществление за счет предусмотренных статьей 78.2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 включенные в государственные программы Калужской области, ведомственные целевые программы органов исполнительной</w:t>
      </w:r>
      <w:proofErr w:type="gramEnd"/>
      <w:r w:rsidRPr="00EC15A3">
        <w:rPr>
          <w:rFonts w:ascii="Times New Roman" w:hAnsi="Times New Roman" w:cs="Times New Roman"/>
          <w:sz w:val="26"/>
          <w:szCs w:val="26"/>
        </w:rPr>
        <w:t xml:space="preserve"> власти Калужской области» (подпункт 6.1.2 пункта 6.1 раздела 4).</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3.7 - 3.7.1.1. Утратили силу. - Постановление Правительства Калужской области от 19.03.2021 № 147.</w:t>
      </w:r>
    </w:p>
    <w:p w:rsidR="00EC15A3" w:rsidRPr="00EC15A3"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3.8. Ответственность за реализацию мероприятий подпрограммы несут заместитель министра - начальник управления физкультурно-массовой работы и спорта и заместитель министра - начальник </w:t>
      </w:r>
      <w:proofErr w:type="gramStart"/>
      <w:r w:rsidRPr="00EC15A3">
        <w:rPr>
          <w:rFonts w:ascii="Times New Roman" w:hAnsi="Times New Roman" w:cs="Times New Roman"/>
          <w:sz w:val="26"/>
          <w:szCs w:val="26"/>
        </w:rPr>
        <w:t>управления развития спортивной инфраструктуры министерства спорта Калужской области</w:t>
      </w:r>
      <w:proofErr w:type="gramEnd"/>
      <w:r w:rsidRPr="00EC15A3">
        <w:rPr>
          <w:rFonts w:ascii="Times New Roman" w:hAnsi="Times New Roman" w:cs="Times New Roman"/>
          <w:sz w:val="26"/>
          <w:szCs w:val="26"/>
        </w:rPr>
        <w:t>.</w:t>
      </w:r>
    </w:p>
    <w:p w:rsidR="00E82CAE" w:rsidRDefault="00EC15A3" w:rsidP="00EC15A3">
      <w:pPr>
        <w:pStyle w:val="ConsPlusNormal"/>
        <w:ind w:firstLine="567"/>
        <w:jc w:val="both"/>
        <w:rPr>
          <w:rFonts w:ascii="Times New Roman" w:hAnsi="Times New Roman" w:cs="Times New Roman"/>
          <w:sz w:val="26"/>
          <w:szCs w:val="26"/>
        </w:rPr>
      </w:pPr>
      <w:r w:rsidRPr="00EC15A3">
        <w:rPr>
          <w:rFonts w:ascii="Times New Roman" w:hAnsi="Times New Roman" w:cs="Times New Roman"/>
          <w:sz w:val="26"/>
          <w:szCs w:val="26"/>
        </w:rPr>
        <w:t xml:space="preserve">3.9. </w:t>
      </w:r>
      <w:proofErr w:type="gramStart"/>
      <w:r w:rsidRPr="00EC15A3">
        <w:rPr>
          <w:rFonts w:ascii="Times New Roman" w:hAnsi="Times New Roman" w:cs="Times New Roman"/>
          <w:sz w:val="26"/>
          <w:szCs w:val="26"/>
        </w:rPr>
        <w:t xml:space="preserve">Управление государственной программой и мониторинг ее реализации осуществляет ответственный исполнитель в соответствии с полномочиями, указанными в пункте 2 раздела VI «Полномочия ответственного исполнителя, соисполнителей и участников программы при разработке и реализации государственных программ» приложения № 1 «Порядок принятия решения о разработке государственных программ Калужской области, их формирования и </w:t>
      </w:r>
      <w:r w:rsidRPr="00EC15A3">
        <w:rPr>
          <w:rFonts w:ascii="Times New Roman" w:hAnsi="Times New Roman" w:cs="Times New Roman"/>
          <w:sz w:val="26"/>
          <w:szCs w:val="26"/>
        </w:rPr>
        <w:lastRenderedPageBreak/>
        <w:t>реализации» к постановлению Правительства Калужской области от 17.07.2013 № 366 «Об утверждении Порядка принятия</w:t>
      </w:r>
      <w:proofErr w:type="gramEnd"/>
      <w:r w:rsidRPr="00EC15A3">
        <w:rPr>
          <w:rFonts w:ascii="Times New Roman" w:hAnsi="Times New Roman" w:cs="Times New Roman"/>
          <w:sz w:val="26"/>
          <w:szCs w:val="26"/>
        </w:rPr>
        <w:t xml:space="preserve"> </w:t>
      </w:r>
      <w:proofErr w:type="gramStart"/>
      <w:r w:rsidRPr="00EC15A3">
        <w:rPr>
          <w:rFonts w:ascii="Times New Roman" w:hAnsi="Times New Roman" w:cs="Times New Roman"/>
          <w:sz w:val="26"/>
          <w:szCs w:val="26"/>
        </w:rPr>
        <w:t>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 521, от 15.12.2014 № 743, от 20.04.2015 № 209, от 27.07.2015 № 414, от 31.03.2016 № 208, от 23.09.2016 № 515, от 17.03.2017 № 128, от 31.07.2018 № 456, от 21.02.2019 № 117, от 12.09.2019 № 574, от 18.11.2019 № 724</w:t>
      </w:r>
      <w:proofErr w:type="gramEnd"/>
      <w:r w:rsidRPr="00EC15A3">
        <w:rPr>
          <w:rFonts w:ascii="Times New Roman" w:hAnsi="Times New Roman" w:cs="Times New Roman"/>
          <w:sz w:val="26"/>
          <w:szCs w:val="26"/>
        </w:rPr>
        <w:t>, от 08.09.2020 № 700, от 20.08.2021 № 539).</w:t>
      </w:r>
    </w:p>
    <w:p w:rsidR="00EC15A3" w:rsidRPr="00E82CAE" w:rsidRDefault="00EC15A3" w:rsidP="00EC15A3">
      <w:pPr>
        <w:pStyle w:val="ConsPlusNormal"/>
        <w:ind w:firstLine="567"/>
        <w:jc w:val="both"/>
        <w:rPr>
          <w:rFonts w:ascii="Times New Roman" w:hAnsi="Times New Roman" w:cs="Times New Roman"/>
          <w:sz w:val="26"/>
          <w:szCs w:val="26"/>
        </w:rPr>
      </w:pPr>
    </w:p>
    <w:p w:rsidR="00E82CAE" w:rsidRPr="00E82CAE" w:rsidRDefault="00EC15A3">
      <w:pPr>
        <w:pStyle w:val="ConsPlusTitle"/>
        <w:jc w:val="center"/>
        <w:outlineLvl w:val="3"/>
        <w:rPr>
          <w:rFonts w:ascii="Times New Roman" w:hAnsi="Times New Roman" w:cs="Times New Roman"/>
          <w:sz w:val="26"/>
          <w:szCs w:val="26"/>
        </w:rPr>
      </w:pPr>
      <w:r w:rsidRPr="00EC15A3">
        <w:rPr>
          <w:rFonts w:ascii="Times New Roman" w:hAnsi="Times New Roman" w:cs="Times New Roman"/>
          <w:sz w:val="26"/>
          <w:szCs w:val="26"/>
        </w:rPr>
        <w:t xml:space="preserve">4. </w:t>
      </w:r>
      <w:r w:rsidR="00E82CAE" w:rsidRPr="00E82CAE">
        <w:rPr>
          <w:rFonts w:ascii="Times New Roman" w:hAnsi="Times New Roman" w:cs="Times New Roman"/>
          <w:sz w:val="26"/>
          <w:szCs w:val="26"/>
        </w:rPr>
        <w:t xml:space="preserve">Перечень мероприятий подпрограммы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Развитие физической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культуры, массового спорта и спорта высших достижений</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4989"/>
        <w:gridCol w:w="1309"/>
        <w:gridCol w:w="2749"/>
        <w:gridCol w:w="1871"/>
        <w:gridCol w:w="1864"/>
      </w:tblGrid>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Проведение официальных физкультурных мероприятий, мероприятий комплекса ГТО и иных мероприятий в области физической культуры и спорта</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государственным учреждениям Калужской области субсидий на финансовое обеспечение выполнения государственного задания в соответствии с порядком, определенным постановлением Правительства Калужской области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1.2</w:t>
            </w:r>
          </w:p>
        </w:tc>
        <w:tc>
          <w:tcPr>
            <w:tcW w:w="4989" w:type="dxa"/>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Реализация соглашения между министерством спорта Калужской области и министерством образования и науки Калужской области от 19.12.2018 № 99 «О совместной деятельности в 2019 году по исполнению мероприятий в области физической культуры и спорта», предусматривающего передачу лимитов бюджетных обязательств и суммы бюджетных ассигнований для проведения физкультурных и спортивных мероприятий (для осуществления перевозки детей к месту проведения соревнований школьными автобусами)</w:t>
            </w:r>
            <w:proofErr w:type="gramEnd"/>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 министерство образования и науки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1.3</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Организация и проведение областных конкурсов, смотров-конкурсов среди субъектов физической культуры и спорта</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1.3.1</w:t>
            </w:r>
          </w:p>
        </w:tc>
        <w:tc>
          <w:tcPr>
            <w:tcW w:w="4989" w:type="dxa"/>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Областной конкурс на звание «Лучшее учреждение спортивной направленности по содержанию материально-технической базы в </w:t>
            </w:r>
            <w:r w:rsidRPr="00862359">
              <w:rPr>
                <w:rFonts w:ascii="Times New Roman" w:hAnsi="Times New Roman" w:cs="Times New Roman"/>
                <w:sz w:val="24"/>
                <w:szCs w:val="24"/>
              </w:rPr>
              <w:lastRenderedPageBreak/>
              <w:t xml:space="preserve">Калужской области», утвержденный </w:t>
            </w:r>
            <w:r w:rsidR="00EC15A3" w:rsidRPr="00EC15A3">
              <w:rPr>
                <w:rFonts w:ascii="Times New Roman" w:hAnsi="Times New Roman" w:cs="Times New Roman"/>
                <w:sz w:val="24"/>
                <w:szCs w:val="24"/>
              </w:rPr>
              <w:t>приказом</w:t>
            </w:r>
            <w:r w:rsidR="00EC15A3" w:rsidRPr="00EC15A3">
              <w:t xml:space="preserve"> </w:t>
            </w:r>
            <w:r w:rsidRPr="00862359">
              <w:rPr>
                <w:rFonts w:ascii="Times New Roman" w:hAnsi="Times New Roman" w:cs="Times New Roman"/>
                <w:sz w:val="24"/>
                <w:szCs w:val="24"/>
              </w:rPr>
              <w:t>министерства спорта и молодежной политики Калужской области от 14.07.2014 № 418 «Об утверждении положения об областном конкурсе на звание «Лучшее учреждение спортивной направленности по содержанию материально-технической базы в Калужской области» (в ред. приказов министерства спорта Калужской области от 06.05.2015 № 234, от 28.12.2018 № 576, от</w:t>
            </w:r>
            <w:proofErr w:type="gramEnd"/>
            <w:r w:rsidRPr="00862359">
              <w:rPr>
                <w:rFonts w:ascii="Times New Roman" w:hAnsi="Times New Roman" w:cs="Times New Roman"/>
                <w:sz w:val="24"/>
                <w:szCs w:val="24"/>
              </w:rPr>
              <w:t xml:space="preserve"> </w:t>
            </w:r>
            <w:proofErr w:type="gramStart"/>
            <w:r w:rsidRPr="00862359">
              <w:rPr>
                <w:rFonts w:ascii="Times New Roman" w:hAnsi="Times New Roman" w:cs="Times New Roman"/>
                <w:sz w:val="24"/>
                <w:szCs w:val="24"/>
              </w:rPr>
              <w:t>01.10.2019 № 369)</w:t>
            </w:r>
            <w:proofErr w:type="gramEnd"/>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1.3.2</w:t>
            </w:r>
          </w:p>
        </w:tc>
        <w:tc>
          <w:tcPr>
            <w:tcW w:w="4989" w:type="dxa"/>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Конкурс «На лучшую постановку физкультурно-массовой и спортивной работы среди муниципальных образований Калужской области», утвержденный </w:t>
            </w:r>
            <w:r w:rsidR="00EC15A3" w:rsidRPr="00EC15A3">
              <w:t xml:space="preserve">приказом </w:t>
            </w:r>
            <w:r w:rsidRPr="00862359">
              <w:rPr>
                <w:rFonts w:ascii="Times New Roman" w:hAnsi="Times New Roman" w:cs="Times New Roman"/>
                <w:sz w:val="24"/>
                <w:szCs w:val="24"/>
              </w:rPr>
              <w:t>министерства спорта и молодежной политики Калужской области от 24.03.2014 № 121 «Об утверждении Порядка проведения конкурса «На лучшую постановку физкультурно-массовой и спортивной работы среди муниципальных образований Калужской области» (в ред. приказов министерства спорта Калужской области от 06.05.2015 № 234, от 29.05.2017 № 180, от 18.12.2018 № 506, от 28.05.2019</w:t>
            </w:r>
            <w:proofErr w:type="gramEnd"/>
            <w:r w:rsidRPr="00862359">
              <w:rPr>
                <w:rFonts w:ascii="Times New Roman" w:hAnsi="Times New Roman" w:cs="Times New Roman"/>
                <w:sz w:val="24"/>
                <w:szCs w:val="24"/>
              </w:rPr>
              <w:t xml:space="preserve"> № 162)</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1.3.3</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Областной смотр-конкурс «Лучший специалист системы физического воспитания Калужской области», утвержденный </w:t>
            </w:r>
            <w:r w:rsidR="00EC15A3" w:rsidRPr="00EC15A3">
              <w:t xml:space="preserve">приказом </w:t>
            </w:r>
            <w:r w:rsidRPr="00862359">
              <w:rPr>
                <w:rFonts w:ascii="Times New Roman" w:hAnsi="Times New Roman" w:cs="Times New Roman"/>
                <w:sz w:val="24"/>
                <w:szCs w:val="24"/>
              </w:rPr>
              <w:t xml:space="preserve">министерства спорта и молодежной политики Калужской области» от 09.07.2014 № 409 «Об областном смотре-конкурсе «Лучший специалист системы физического воспитания </w:t>
            </w:r>
            <w:r w:rsidRPr="00862359">
              <w:rPr>
                <w:rFonts w:ascii="Times New Roman" w:hAnsi="Times New Roman" w:cs="Times New Roman"/>
                <w:sz w:val="24"/>
                <w:szCs w:val="24"/>
              </w:rPr>
              <w:lastRenderedPageBreak/>
              <w:t>Калужской области» (в ред. приказов министерства спорта Калужской области от 06.05.2015 № 234, от 19.12.2019 № 502)</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1.3.4</w:t>
            </w:r>
          </w:p>
        </w:tc>
        <w:tc>
          <w:tcPr>
            <w:tcW w:w="4989" w:type="dxa"/>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Конкурс «На лучшую постановку работы в организациях, реализующих дополнительные общеобразовательные программы в сфере физической культуры и спорта и (или) программы спортивной подготовки в Калужской области», утвержденный </w:t>
            </w:r>
            <w:r w:rsidR="00EC15A3" w:rsidRPr="00EC15A3">
              <w:rPr>
                <w:rFonts w:ascii="Times New Roman" w:hAnsi="Times New Roman" w:cs="Times New Roman"/>
                <w:sz w:val="24"/>
                <w:szCs w:val="24"/>
              </w:rPr>
              <w:t>приказом</w:t>
            </w:r>
            <w:r w:rsidR="00EC15A3" w:rsidRPr="00EC15A3">
              <w:t xml:space="preserve"> </w:t>
            </w:r>
            <w:r w:rsidRPr="00862359">
              <w:rPr>
                <w:rFonts w:ascii="Times New Roman" w:hAnsi="Times New Roman" w:cs="Times New Roman"/>
                <w:sz w:val="24"/>
                <w:szCs w:val="24"/>
              </w:rPr>
              <w:t>министерства спорта и молодежной политики Калужской области от 28.03.2014 № 149 «О проведении конкурса «На лучшую постановку работы в организациях, реализующих дополнительные общеобразовательные программы в сфере физической культуры и спорта и (или) программы спортивной</w:t>
            </w:r>
            <w:proofErr w:type="gramEnd"/>
            <w:r w:rsidRPr="00862359">
              <w:rPr>
                <w:rFonts w:ascii="Times New Roman" w:hAnsi="Times New Roman" w:cs="Times New Roman"/>
                <w:sz w:val="24"/>
                <w:szCs w:val="24"/>
              </w:rPr>
              <w:t xml:space="preserve"> подготовки в Калужской области» (в ред. приказа министерства спорта и молодежной политики Калужской области от 25.12.2014 № 911, приказов министерства спорта Калужской области от 06.05.2015 № 234, от 28.04.2016 № 212, от 13.11.2017 № 431, </w:t>
            </w:r>
            <w:proofErr w:type="gramStart"/>
            <w:r w:rsidRPr="00862359">
              <w:rPr>
                <w:rFonts w:ascii="Times New Roman" w:hAnsi="Times New Roman" w:cs="Times New Roman"/>
                <w:sz w:val="24"/>
                <w:szCs w:val="24"/>
              </w:rPr>
              <w:t>от</w:t>
            </w:r>
            <w:proofErr w:type="gramEnd"/>
            <w:r w:rsidRPr="00862359">
              <w:rPr>
                <w:rFonts w:ascii="Times New Roman" w:hAnsi="Times New Roman" w:cs="Times New Roman"/>
                <w:sz w:val="24"/>
                <w:szCs w:val="24"/>
              </w:rPr>
              <w:t xml:space="preserve"> 15.05.2019 № 139, от 23.07.2019 № 246)</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12" w:name="P978"/>
            <w:bookmarkEnd w:id="12"/>
            <w:r w:rsidRPr="00862359">
              <w:rPr>
                <w:rFonts w:ascii="Times New Roman" w:hAnsi="Times New Roman" w:cs="Times New Roman"/>
                <w:sz w:val="24"/>
                <w:szCs w:val="24"/>
              </w:rPr>
              <w:t>1.4</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Проведение мероприятий в области физической культуры и спорта, поддержка спорта высших достижений</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13" w:name="P984"/>
            <w:bookmarkEnd w:id="13"/>
            <w:r w:rsidRPr="00862359">
              <w:rPr>
                <w:rFonts w:ascii="Times New Roman" w:hAnsi="Times New Roman" w:cs="Times New Roman"/>
                <w:sz w:val="24"/>
                <w:szCs w:val="24"/>
              </w:rPr>
              <w:t>1.4.1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Закупка товаров, работ и услуг для обеспечения государственных нужд, иные закупки товаров, работ и услуг для обеспечения государственных нужд на иные </w:t>
            </w:r>
            <w:r w:rsidRPr="00862359">
              <w:rPr>
                <w:rFonts w:ascii="Times New Roman" w:hAnsi="Times New Roman" w:cs="Times New Roman"/>
                <w:sz w:val="24"/>
                <w:szCs w:val="24"/>
              </w:rPr>
              <w:lastRenderedPageBreak/>
              <w:t>закупки и прочие закупки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14" w:name="P990"/>
            <w:bookmarkEnd w:id="14"/>
            <w:r w:rsidRPr="00862359">
              <w:rPr>
                <w:rFonts w:ascii="Times New Roman" w:hAnsi="Times New Roman" w:cs="Times New Roman"/>
                <w:sz w:val="24"/>
                <w:szCs w:val="24"/>
              </w:rPr>
              <w:lastRenderedPageBreak/>
              <w:t>1.4.2</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Социальное обеспечение и иные выплаты населению, публичные нормативные выплаты гражданам несоциального характера</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c>
          <w:tcPr>
            <w:tcW w:w="784" w:type="dxa"/>
            <w:tcBorders>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15" w:name="P996"/>
            <w:bookmarkEnd w:id="15"/>
            <w:r w:rsidRPr="00862359">
              <w:rPr>
                <w:rFonts w:ascii="Times New Roman" w:hAnsi="Times New Roman" w:cs="Times New Roman"/>
                <w:sz w:val="24"/>
                <w:szCs w:val="24"/>
              </w:rPr>
              <w:t>1.4.3</w:t>
            </w:r>
          </w:p>
        </w:tc>
        <w:tc>
          <w:tcPr>
            <w:tcW w:w="498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бюджетным, автономным учреждениям Калужской области субсидий на финансовое обеспечение выполнения государственного задания</w:t>
            </w:r>
          </w:p>
        </w:tc>
        <w:tc>
          <w:tcPr>
            <w:tcW w:w="130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 министерство образования и науки Калужской области</w:t>
            </w:r>
          </w:p>
        </w:tc>
        <w:tc>
          <w:tcPr>
            <w:tcW w:w="1871"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78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16" w:name="P1002"/>
            <w:bookmarkEnd w:id="16"/>
            <w:r w:rsidRPr="00862359">
              <w:rPr>
                <w:rFonts w:ascii="Times New Roman" w:hAnsi="Times New Roman" w:cs="Times New Roman"/>
                <w:sz w:val="24"/>
                <w:szCs w:val="24"/>
              </w:rPr>
              <w:t>1.4.4</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субсидий на иные цели бюджетным учреждениям, в отношении которых министерство спорта Калужской области осуществляет полномочия учредителя</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Развитие спорта высших достижений</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17" w:name="P1015"/>
            <w:bookmarkEnd w:id="17"/>
            <w:r w:rsidRPr="00862359">
              <w:rPr>
                <w:rFonts w:ascii="Times New Roman" w:hAnsi="Times New Roman" w:cs="Times New Roman"/>
                <w:sz w:val="24"/>
                <w:szCs w:val="24"/>
              </w:rPr>
              <w:t>2.1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 путем предоставления субсидии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2.2</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Дополнительное материальное обеспечение лиц, имеющих выдающиеся достижения и особые заслуги перед Российской Федерацией, поощрительные и иные выплаты за заслуги в </w:t>
            </w:r>
            <w:r w:rsidRPr="00862359">
              <w:rPr>
                <w:rFonts w:ascii="Times New Roman" w:hAnsi="Times New Roman" w:cs="Times New Roman"/>
                <w:sz w:val="24"/>
                <w:szCs w:val="24"/>
              </w:rPr>
              <w:lastRenderedPageBreak/>
              <w:t>области физической культуры и спорта, и для обеспечения подготовки к международным спортивным соревнованиям</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2.2.1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Социальное обеспечение и иные выплаты населению</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18" w:name="P1033"/>
            <w:bookmarkEnd w:id="18"/>
            <w:r w:rsidRPr="00862359">
              <w:rPr>
                <w:rFonts w:ascii="Times New Roman" w:hAnsi="Times New Roman" w:cs="Times New Roman"/>
                <w:sz w:val="24"/>
                <w:szCs w:val="24"/>
              </w:rPr>
              <w:t>2.2.1.1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Социальная выплата, кроме публичных нормативных социальных выплат в соответствии с </w:t>
            </w:r>
            <w:r w:rsidR="00EC15A3" w:rsidRPr="00EC15A3">
              <w:rPr>
                <w:rFonts w:ascii="Times New Roman" w:hAnsi="Times New Roman" w:cs="Times New Roman"/>
                <w:sz w:val="24"/>
                <w:szCs w:val="24"/>
              </w:rPr>
              <w:t>Законом</w:t>
            </w:r>
            <w:r w:rsidR="00EC15A3" w:rsidRPr="00EC15A3">
              <w:t xml:space="preserve"> </w:t>
            </w:r>
            <w:r w:rsidRPr="00862359">
              <w:rPr>
                <w:rFonts w:ascii="Times New Roman" w:hAnsi="Times New Roman" w:cs="Times New Roman"/>
                <w:sz w:val="24"/>
                <w:szCs w:val="24"/>
              </w:rPr>
              <w:t>Калужской области «О дополнительных мерах социальной поддержки тренеров и тренеров-преподавателей, приглашенных для работы в государственные учреждения Калужской области»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bookmarkStart w:id="19" w:name="P1039"/>
            <w:bookmarkEnd w:id="19"/>
            <w:r w:rsidRPr="00862359">
              <w:rPr>
                <w:rFonts w:ascii="Times New Roman" w:hAnsi="Times New Roman" w:cs="Times New Roman"/>
                <w:sz w:val="24"/>
                <w:szCs w:val="24"/>
              </w:rPr>
              <w:t>2.2.1.2</w:t>
            </w:r>
          </w:p>
        </w:tc>
        <w:tc>
          <w:tcPr>
            <w:tcW w:w="4989" w:type="dxa"/>
            <w:tcBorders>
              <w:bottom w:val="nil"/>
            </w:tcBorders>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Выплата денежного поощрения спортивно одаренной молодежи, лучшим тренерам, лучшим спортсменам Калужской области в соответствии с </w:t>
            </w:r>
            <w:r w:rsidR="00EC15A3" w:rsidRPr="00EC15A3">
              <w:rPr>
                <w:rFonts w:ascii="Times New Roman" w:hAnsi="Times New Roman" w:cs="Times New Roman"/>
                <w:sz w:val="24"/>
                <w:szCs w:val="24"/>
              </w:rPr>
              <w:t>приказом</w:t>
            </w:r>
            <w:r w:rsidR="00EC15A3" w:rsidRPr="00EC15A3">
              <w:t xml:space="preserve"> </w:t>
            </w:r>
            <w:r w:rsidRPr="00862359">
              <w:rPr>
                <w:rFonts w:ascii="Times New Roman" w:hAnsi="Times New Roman" w:cs="Times New Roman"/>
                <w:sz w:val="24"/>
                <w:szCs w:val="24"/>
              </w:rPr>
              <w:t>министерства спорта и молодежной политики Калужской области от 03.04.2014 № 160 «Об учреждении денежного поощрения в области физической культуры и спорта Калужской области» (в ред. приказов министерства спорта и молодежной политики Калужской области от 02.06.2014 № 314, от 10.11.2014 № 729, приказов министерства спорта Калужской области от</w:t>
            </w:r>
            <w:proofErr w:type="gramEnd"/>
            <w:r w:rsidRPr="00862359">
              <w:rPr>
                <w:rFonts w:ascii="Times New Roman" w:hAnsi="Times New Roman" w:cs="Times New Roman"/>
                <w:sz w:val="24"/>
                <w:szCs w:val="24"/>
              </w:rPr>
              <w:t xml:space="preserve"> </w:t>
            </w:r>
            <w:proofErr w:type="gramStart"/>
            <w:r w:rsidRPr="00862359">
              <w:rPr>
                <w:rFonts w:ascii="Times New Roman" w:hAnsi="Times New Roman" w:cs="Times New Roman"/>
                <w:sz w:val="24"/>
                <w:szCs w:val="24"/>
              </w:rPr>
              <w:t>06.05.2015 № 234, от 19.09.2016 № 457, от 11.12.2018 № 485, от 26.06.2019 № 211, от 19.06.2020 № 185)</w:t>
            </w:r>
            <w:proofErr w:type="gramEnd"/>
          </w:p>
        </w:tc>
        <w:tc>
          <w:tcPr>
            <w:tcW w:w="130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20" w:name="P1046"/>
            <w:bookmarkEnd w:id="20"/>
            <w:r w:rsidRPr="00862359">
              <w:rPr>
                <w:rFonts w:ascii="Times New Roman" w:hAnsi="Times New Roman" w:cs="Times New Roman"/>
                <w:sz w:val="24"/>
                <w:szCs w:val="24"/>
              </w:rPr>
              <w:t>2.2.1.3</w:t>
            </w:r>
          </w:p>
        </w:tc>
        <w:tc>
          <w:tcPr>
            <w:tcW w:w="4989" w:type="dxa"/>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Выплата премий в области физической культуры и спорта спортсменам, представляющим Калужскую область, и их </w:t>
            </w:r>
            <w:r w:rsidRPr="00862359">
              <w:rPr>
                <w:rFonts w:ascii="Times New Roman" w:hAnsi="Times New Roman" w:cs="Times New Roman"/>
                <w:sz w:val="24"/>
                <w:szCs w:val="24"/>
              </w:rPr>
              <w:lastRenderedPageBreak/>
              <w:t xml:space="preserve">тренерам в соответствии с </w:t>
            </w:r>
            <w:r w:rsidR="00EC15A3" w:rsidRPr="00EC15A3">
              <w:rPr>
                <w:rFonts w:ascii="Times New Roman" w:hAnsi="Times New Roman" w:cs="Times New Roman"/>
                <w:sz w:val="24"/>
                <w:szCs w:val="24"/>
              </w:rPr>
              <w:t>приказом</w:t>
            </w:r>
            <w:r w:rsidR="00EC15A3" w:rsidRPr="00EC15A3">
              <w:t xml:space="preserve"> </w:t>
            </w:r>
            <w:r w:rsidRPr="00862359">
              <w:rPr>
                <w:rFonts w:ascii="Times New Roman" w:hAnsi="Times New Roman" w:cs="Times New Roman"/>
                <w:sz w:val="24"/>
                <w:szCs w:val="24"/>
              </w:rPr>
              <w:t>министерства спорта, туризма и молодежной политики Калужской области от 26.09.2012 № 665 «Об учреждении премий в области физической культуры и спорта спортсменам, представляющим Калужскую область, - победителям, призерам и участникам международных и всероссийских официальных спортивных соревнований, а также установившим на международных и всероссийских</w:t>
            </w:r>
            <w:proofErr w:type="gramEnd"/>
            <w:r w:rsidRPr="00862359">
              <w:rPr>
                <w:rFonts w:ascii="Times New Roman" w:hAnsi="Times New Roman" w:cs="Times New Roman"/>
                <w:sz w:val="24"/>
                <w:szCs w:val="24"/>
              </w:rPr>
              <w:t xml:space="preserve"> </w:t>
            </w:r>
            <w:proofErr w:type="gramStart"/>
            <w:r w:rsidRPr="00862359">
              <w:rPr>
                <w:rFonts w:ascii="Times New Roman" w:hAnsi="Times New Roman" w:cs="Times New Roman"/>
                <w:sz w:val="24"/>
                <w:szCs w:val="24"/>
              </w:rPr>
              <w:t>официальных спортивных соревнованиях рекорды, и их тренерам, тренерам-преподавателям» (в ред. приказов министерства спорта и молодежной политики Калужской области от 11.12.2013 № 755, от 12.05.2014 № 265, от 10.09.2014 № 540, приказов министерства спорта Калужской области от 03.03.2015 № 89, от 14.04.2015 № 196, от 11.11.2015 № 628, от 16.01.2017 № 12, от 21.04.2017 № 137, от 08.05.2019 № 135, от 18.06.2019 № 193, от 17.10.2019 № 397 с изм., внесенными приказом</w:t>
            </w:r>
            <w:proofErr w:type="gramEnd"/>
            <w:r w:rsidRPr="00862359">
              <w:rPr>
                <w:rFonts w:ascii="Times New Roman" w:hAnsi="Times New Roman" w:cs="Times New Roman"/>
                <w:sz w:val="24"/>
                <w:szCs w:val="24"/>
              </w:rPr>
              <w:t xml:space="preserve"> министерства спорта и молодежной политики Калужской области от 20.12.2013 № 800)</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bookmarkStart w:id="21" w:name="P1052"/>
            <w:bookmarkEnd w:id="21"/>
            <w:r w:rsidRPr="00862359">
              <w:rPr>
                <w:rFonts w:ascii="Times New Roman" w:hAnsi="Times New Roman" w:cs="Times New Roman"/>
                <w:sz w:val="24"/>
                <w:szCs w:val="24"/>
              </w:rPr>
              <w:lastRenderedPageBreak/>
              <w:t>2.2.1.4</w:t>
            </w:r>
          </w:p>
        </w:tc>
        <w:tc>
          <w:tcPr>
            <w:tcW w:w="4989" w:type="dxa"/>
            <w:tcBorders>
              <w:bottom w:val="nil"/>
            </w:tcBorders>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Выплата грантов Губернатора Калужской области спортсменам Калужской области и их тренерам, тренерам-преподавателям в соответствии с </w:t>
            </w:r>
            <w:r w:rsidR="000F07BB" w:rsidRPr="000F07BB">
              <w:rPr>
                <w:rFonts w:ascii="Times New Roman" w:hAnsi="Times New Roman" w:cs="Times New Roman"/>
                <w:sz w:val="24"/>
                <w:szCs w:val="24"/>
              </w:rPr>
              <w:t>постановлением</w:t>
            </w:r>
            <w:r w:rsidR="000F07BB" w:rsidRPr="000F07BB">
              <w:t xml:space="preserve"> </w:t>
            </w:r>
            <w:r w:rsidRPr="00862359">
              <w:rPr>
                <w:rFonts w:ascii="Times New Roman" w:hAnsi="Times New Roman" w:cs="Times New Roman"/>
                <w:sz w:val="24"/>
                <w:szCs w:val="24"/>
              </w:rPr>
              <w:t xml:space="preserve">Губернатора Калужской области от 08.12.2010 № 385 «Об учреждении грантов Губернатора Калужской области спортсменам Калужской области, претендующим на успешное выступление на </w:t>
            </w:r>
            <w:r w:rsidRPr="00862359">
              <w:rPr>
                <w:rFonts w:ascii="Times New Roman" w:hAnsi="Times New Roman" w:cs="Times New Roman"/>
                <w:sz w:val="24"/>
                <w:szCs w:val="24"/>
              </w:rPr>
              <w:lastRenderedPageBreak/>
              <w:t xml:space="preserve">Олимпийских, </w:t>
            </w:r>
            <w:proofErr w:type="spellStart"/>
            <w:r w:rsidRPr="00862359">
              <w:rPr>
                <w:rFonts w:ascii="Times New Roman" w:hAnsi="Times New Roman" w:cs="Times New Roman"/>
                <w:sz w:val="24"/>
                <w:szCs w:val="24"/>
              </w:rPr>
              <w:t>Паралимпийских</w:t>
            </w:r>
            <w:proofErr w:type="spellEnd"/>
            <w:r w:rsidRPr="00862359">
              <w:rPr>
                <w:rFonts w:ascii="Times New Roman" w:hAnsi="Times New Roman" w:cs="Times New Roman"/>
                <w:sz w:val="24"/>
                <w:szCs w:val="24"/>
              </w:rPr>
              <w:t xml:space="preserve">, </w:t>
            </w:r>
            <w:proofErr w:type="spellStart"/>
            <w:r w:rsidRPr="00862359">
              <w:rPr>
                <w:rFonts w:ascii="Times New Roman" w:hAnsi="Times New Roman" w:cs="Times New Roman"/>
                <w:sz w:val="24"/>
                <w:szCs w:val="24"/>
              </w:rPr>
              <w:t>Сурдлимпийских</w:t>
            </w:r>
            <w:proofErr w:type="spellEnd"/>
            <w:r w:rsidRPr="00862359">
              <w:rPr>
                <w:rFonts w:ascii="Times New Roman" w:hAnsi="Times New Roman" w:cs="Times New Roman"/>
                <w:sz w:val="24"/>
                <w:szCs w:val="24"/>
              </w:rPr>
              <w:t xml:space="preserve"> играх, и их тренерам, тренерам-преподавателям» (в ред. постановлений Губернатора Калужской области от 05.03.2011 № 67, от 18.07.2013 № 298, от 16.07.2014 № 279, от</w:t>
            </w:r>
            <w:proofErr w:type="gramEnd"/>
            <w:r w:rsidRPr="00862359">
              <w:rPr>
                <w:rFonts w:ascii="Times New Roman" w:hAnsi="Times New Roman" w:cs="Times New Roman"/>
                <w:sz w:val="24"/>
                <w:szCs w:val="24"/>
              </w:rPr>
              <w:t xml:space="preserve"> </w:t>
            </w:r>
            <w:proofErr w:type="gramStart"/>
            <w:r w:rsidRPr="00862359">
              <w:rPr>
                <w:rFonts w:ascii="Times New Roman" w:hAnsi="Times New Roman" w:cs="Times New Roman"/>
                <w:sz w:val="24"/>
                <w:szCs w:val="24"/>
              </w:rPr>
              <w:t>29.12.2014 № 522, от 03.06.2015 № 215, от 28.12.2017 № 585, от 16.04.2019 № 174, от 30.09.2019 № 445, от 04.03.2021 № 90, от 02.12.2021 № 525)</w:t>
            </w:r>
            <w:proofErr w:type="gramEnd"/>
          </w:p>
        </w:tc>
        <w:tc>
          <w:tcPr>
            <w:tcW w:w="130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2019 - 2024</w:t>
            </w:r>
          </w:p>
        </w:tc>
        <w:tc>
          <w:tcPr>
            <w:tcW w:w="274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2.2.1.5</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Выплата денежной компенсации расходов по договорам найма (поднайма) жилых помещений в пределах территории Калужской области тренерам и тренерам-преподавателям, приглашенным для работы в государственные учреждения Калужской области, в соответствии с </w:t>
            </w:r>
            <w:r w:rsidR="000F07BB" w:rsidRPr="000F07BB">
              <w:rPr>
                <w:rFonts w:ascii="Times New Roman" w:hAnsi="Times New Roman" w:cs="Times New Roman"/>
                <w:sz w:val="24"/>
                <w:szCs w:val="24"/>
              </w:rPr>
              <w:t>Законом</w:t>
            </w:r>
            <w:r w:rsidR="000F07BB" w:rsidRPr="000F07BB">
              <w:t xml:space="preserve"> </w:t>
            </w:r>
            <w:r w:rsidRPr="00862359">
              <w:rPr>
                <w:rFonts w:ascii="Times New Roman" w:hAnsi="Times New Roman" w:cs="Times New Roman"/>
                <w:sz w:val="24"/>
                <w:szCs w:val="24"/>
              </w:rPr>
              <w:t>Калужской области «О дополнительных мерах социальной поддержки тренеров и тренеров-преподавателей, приглашенных для работы в государственные учреждения Калужской области»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2.2.1.6</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Обеспечение компенсационной выплаты на возмещение расходов на наем (поднаем) жилого помещения спортсменам Калужской области в соответствии с </w:t>
            </w:r>
            <w:r w:rsidR="000F07BB" w:rsidRPr="000F07BB">
              <w:rPr>
                <w:rFonts w:ascii="Times New Roman" w:hAnsi="Times New Roman" w:cs="Times New Roman"/>
                <w:sz w:val="24"/>
                <w:szCs w:val="24"/>
              </w:rPr>
              <w:t>Законом</w:t>
            </w:r>
            <w:r w:rsidR="000F07BB" w:rsidRPr="000F07BB">
              <w:t xml:space="preserve"> </w:t>
            </w:r>
            <w:r w:rsidRPr="00862359">
              <w:rPr>
                <w:rFonts w:ascii="Times New Roman" w:hAnsi="Times New Roman" w:cs="Times New Roman"/>
                <w:sz w:val="24"/>
                <w:szCs w:val="24"/>
              </w:rPr>
              <w:t>Калужской области «О порядке предоставления служебных жилых помещений специализированного государственного жилищного фонда Калужской области»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bookmarkStart w:id="22" w:name="P1072"/>
            <w:bookmarkEnd w:id="22"/>
            <w:r w:rsidRPr="00862359">
              <w:rPr>
                <w:rFonts w:ascii="Times New Roman" w:hAnsi="Times New Roman" w:cs="Times New Roman"/>
                <w:sz w:val="24"/>
                <w:szCs w:val="24"/>
              </w:rPr>
              <w:t>2.2.1.7</w:t>
            </w:r>
          </w:p>
        </w:tc>
        <w:tc>
          <w:tcPr>
            <w:tcW w:w="498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Денежная компенсация части затрат на покупку жилья на территории Калужской </w:t>
            </w:r>
            <w:r w:rsidRPr="00862359">
              <w:rPr>
                <w:rFonts w:ascii="Times New Roman" w:hAnsi="Times New Roman" w:cs="Times New Roman"/>
                <w:sz w:val="24"/>
                <w:szCs w:val="24"/>
              </w:rPr>
              <w:lastRenderedPageBreak/>
              <w:t xml:space="preserve">области в соответствии с </w:t>
            </w:r>
            <w:r w:rsidR="000F07BB" w:rsidRPr="000F07BB">
              <w:rPr>
                <w:rFonts w:ascii="Times New Roman" w:hAnsi="Times New Roman" w:cs="Times New Roman"/>
                <w:sz w:val="24"/>
                <w:szCs w:val="24"/>
              </w:rPr>
              <w:t>Законом</w:t>
            </w:r>
            <w:r w:rsidR="000F07BB" w:rsidRPr="000F07BB">
              <w:t xml:space="preserve"> </w:t>
            </w:r>
            <w:r w:rsidRPr="00862359">
              <w:rPr>
                <w:rFonts w:ascii="Times New Roman" w:hAnsi="Times New Roman" w:cs="Times New Roman"/>
                <w:sz w:val="24"/>
                <w:szCs w:val="24"/>
              </w:rPr>
              <w:t xml:space="preserve">Калужской области «О дополнительных мерах социальной поддержки отдельных категорий граждан, являющихся участниками Олимпийских игр», </w:t>
            </w:r>
            <w:r w:rsidR="000F07BB" w:rsidRPr="000F07BB">
              <w:rPr>
                <w:rFonts w:ascii="Times New Roman" w:hAnsi="Times New Roman" w:cs="Times New Roman"/>
                <w:sz w:val="24"/>
                <w:szCs w:val="24"/>
              </w:rPr>
              <w:t>Законом</w:t>
            </w:r>
            <w:r w:rsidR="000F07BB" w:rsidRPr="000F07BB">
              <w:t xml:space="preserve"> </w:t>
            </w:r>
            <w:r w:rsidRPr="00862359">
              <w:rPr>
                <w:rFonts w:ascii="Times New Roman" w:hAnsi="Times New Roman" w:cs="Times New Roman"/>
                <w:sz w:val="24"/>
                <w:szCs w:val="24"/>
              </w:rPr>
              <w:t xml:space="preserve">Калужской области «О дополнительных мерах социальной поддержки отдельных категорий граждан, являющихся участниками </w:t>
            </w:r>
            <w:proofErr w:type="spellStart"/>
            <w:r w:rsidRPr="00862359">
              <w:rPr>
                <w:rFonts w:ascii="Times New Roman" w:hAnsi="Times New Roman" w:cs="Times New Roman"/>
                <w:sz w:val="24"/>
                <w:szCs w:val="24"/>
              </w:rPr>
              <w:t>Паралимпийских</w:t>
            </w:r>
            <w:proofErr w:type="spellEnd"/>
            <w:r w:rsidRPr="00862359">
              <w:rPr>
                <w:rFonts w:ascii="Times New Roman" w:hAnsi="Times New Roman" w:cs="Times New Roman"/>
                <w:sz w:val="24"/>
                <w:szCs w:val="24"/>
              </w:rPr>
              <w:t xml:space="preserve"> игр, </w:t>
            </w:r>
            <w:proofErr w:type="spellStart"/>
            <w:r w:rsidRPr="00862359">
              <w:rPr>
                <w:rFonts w:ascii="Times New Roman" w:hAnsi="Times New Roman" w:cs="Times New Roman"/>
                <w:sz w:val="24"/>
                <w:szCs w:val="24"/>
              </w:rPr>
              <w:t>Сурдлимпийских</w:t>
            </w:r>
            <w:proofErr w:type="spellEnd"/>
            <w:r w:rsidRPr="00862359">
              <w:rPr>
                <w:rFonts w:ascii="Times New Roman" w:hAnsi="Times New Roman" w:cs="Times New Roman"/>
                <w:sz w:val="24"/>
                <w:szCs w:val="24"/>
              </w:rPr>
              <w:t xml:space="preserve"> игр»</w:t>
            </w:r>
          </w:p>
        </w:tc>
        <w:tc>
          <w:tcPr>
            <w:tcW w:w="130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2021 - 2023</w:t>
            </w:r>
          </w:p>
        </w:tc>
        <w:tc>
          <w:tcPr>
            <w:tcW w:w="274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Средства областного </w:t>
            </w:r>
            <w:r w:rsidRPr="00862359">
              <w:rPr>
                <w:rFonts w:ascii="Times New Roman" w:hAnsi="Times New Roman" w:cs="Times New Roman"/>
                <w:sz w:val="24"/>
                <w:szCs w:val="24"/>
              </w:rPr>
              <w:lastRenderedPageBreak/>
              <w:t>бюджета</w:t>
            </w:r>
          </w:p>
        </w:tc>
        <w:tc>
          <w:tcPr>
            <w:tcW w:w="1864"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2.3</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Возмещение расходов за наем (поднаем) жилого помещения лицам, претендующим на предоставление служебных жилых помещений</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23" w:name="P1086"/>
            <w:bookmarkEnd w:id="23"/>
            <w:r w:rsidRPr="00862359">
              <w:rPr>
                <w:rFonts w:ascii="Times New Roman" w:hAnsi="Times New Roman" w:cs="Times New Roman"/>
                <w:sz w:val="24"/>
                <w:szCs w:val="24"/>
              </w:rPr>
              <w:t>2.3.1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Обеспечение компенсационной выплаты на возмещение расходов на наем (поднаем) жилого помещения спортсменам Калужской области в соответствии с </w:t>
            </w:r>
            <w:r w:rsidR="000F07BB" w:rsidRPr="000F07BB">
              <w:rPr>
                <w:rFonts w:ascii="Times New Roman" w:hAnsi="Times New Roman" w:cs="Times New Roman"/>
                <w:sz w:val="24"/>
                <w:szCs w:val="24"/>
              </w:rPr>
              <w:t>Законом</w:t>
            </w:r>
            <w:r w:rsidR="000F07BB" w:rsidRPr="000F07BB">
              <w:t xml:space="preserve"> </w:t>
            </w:r>
            <w:r w:rsidRPr="00862359">
              <w:rPr>
                <w:rFonts w:ascii="Times New Roman" w:hAnsi="Times New Roman" w:cs="Times New Roman"/>
                <w:sz w:val="24"/>
                <w:szCs w:val="24"/>
              </w:rPr>
              <w:t>Калужской области «О порядке предоставления служебных жилых помещений специализированного государственного жилищного фонда Калужской области»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2.3.2</w:t>
            </w:r>
          </w:p>
        </w:tc>
        <w:tc>
          <w:tcPr>
            <w:tcW w:w="12782" w:type="dxa"/>
            <w:gridSpan w:val="5"/>
            <w:tcBorders>
              <w:bottom w:val="nil"/>
            </w:tcBorders>
          </w:tcPr>
          <w:p w:rsidR="00E82CAE" w:rsidRPr="00862359" w:rsidRDefault="00E82CAE" w:rsidP="000F07BB">
            <w:pPr>
              <w:pStyle w:val="ConsPlusNormal"/>
              <w:jc w:val="both"/>
              <w:rPr>
                <w:rFonts w:ascii="Times New Roman" w:hAnsi="Times New Roman" w:cs="Times New Roman"/>
                <w:sz w:val="24"/>
                <w:szCs w:val="24"/>
              </w:rPr>
            </w:pPr>
            <w:r w:rsidRPr="00862359">
              <w:rPr>
                <w:rFonts w:ascii="Times New Roman" w:hAnsi="Times New Roman" w:cs="Times New Roman"/>
                <w:sz w:val="24"/>
                <w:szCs w:val="24"/>
              </w:rPr>
              <w:t xml:space="preserve">Утратил силу. - </w:t>
            </w:r>
            <w:r w:rsidR="000F07BB">
              <w:rPr>
                <w:rFonts w:ascii="Times New Roman" w:hAnsi="Times New Roman" w:cs="Times New Roman"/>
                <w:sz w:val="24"/>
                <w:szCs w:val="24"/>
              </w:rPr>
              <w:t xml:space="preserve">Постановлением </w:t>
            </w:r>
            <w:r w:rsidRPr="00862359">
              <w:rPr>
                <w:rFonts w:ascii="Times New Roman" w:hAnsi="Times New Roman" w:cs="Times New Roman"/>
                <w:sz w:val="24"/>
                <w:szCs w:val="24"/>
              </w:rPr>
              <w:t>Правительства Калужской области от 20.12.2021 № 900.</w:t>
            </w:r>
          </w:p>
        </w:tc>
      </w:tr>
      <w:tr w:rsidR="00E82CAE" w:rsidRPr="00862359" w:rsidTr="00862359">
        <w:tc>
          <w:tcPr>
            <w:tcW w:w="784" w:type="dxa"/>
            <w:tcBorders>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3</w:t>
            </w:r>
          </w:p>
        </w:tc>
        <w:tc>
          <w:tcPr>
            <w:tcW w:w="498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Субсидии физкультурно-спортивным организациям, развивающим командные игровые виды спорта (за исключением государственных (муниципальных) учреждений)</w:t>
            </w:r>
          </w:p>
        </w:tc>
        <w:tc>
          <w:tcPr>
            <w:tcW w:w="130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78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4</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Строительство, реконструкция спортивных объектов областной собственности (в том числе физкультурно-оздоровительных </w:t>
            </w:r>
            <w:r w:rsidRPr="00862359">
              <w:rPr>
                <w:rFonts w:ascii="Times New Roman" w:hAnsi="Times New Roman" w:cs="Times New Roman"/>
                <w:sz w:val="24"/>
                <w:szCs w:val="24"/>
              </w:rPr>
              <w:lastRenderedPageBreak/>
              <w:t xml:space="preserve">комплексов), в том числе оплата расходов на изготовление проектной документации, проведение </w:t>
            </w:r>
            <w:proofErr w:type="spellStart"/>
            <w:r w:rsidRPr="00862359">
              <w:rPr>
                <w:rFonts w:ascii="Times New Roman" w:hAnsi="Times New Roman" w:cs="Times New Roman"/>
                <w:sz w:val="24"/>
                <w:szCs w:val="24"/>
              </w:rPr>
              <w:t>предпроектных</w:t>
            </w:r>
            <w:proofErr w:type="spellEnd"/>
            <w:r w:rsidRPr="00862359">
              <w:rPr>
                <w:rFonts w:ascii="Times New Roman" w:hAnsi="Times New Roman" w:cs="Times New Roman"/>
                <w:sz w:val="24"/>
                <w:szCs w:val="24"/>
              </w:rPr>
              <w:t xml:space="preserve"> работ, инженерно-геодезических, инженерно-геологических и инженерно-экологических изысканий, государственной экспертизы проектной документации и осуществление входного контроля над проектной документацией</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2019 - 2021</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строительства и жилищно-</w:t>
            </w:r>
            <w:r w:rsidRPr="00862359">
              <w:rPr>
                <w:rFonts w:ascii="Times New Roman" w:hAnsi="Times New Roman" w:cs="Times New Roman"/>
                <w:sz w:val="24"/>
                <w:szCs w:val="24"/>
              </w:rPr>
              <w:lastRenderedPageBreak/>
              <w:t>коммунального хозяйства Калужской области</w:t>
            </w:r>
          </w:p>
        </w:tc>
        <w:tc>
          <w:tcPr>
            <w:tcW w:w="1871"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78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24" w:name="P1107"/>
            <w:bookmarkEnd w:id="24"/>
            <w:r w:rsidRPr="00862359">
              <w:rPr>
                <w:rFonts w:ascii="Times New Roman" w:hAnsi="Times New Roman" w:cs="Times New Roman"/>
                <w:sz w:val="24"/>
                <w:szCs w:val="24"/>
              </w:rPr>
              <w:lastRenderedPageBreak/>
              <w:t>4.1</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Осуществление бюджетных инвестиций в объекты государственной собственности Калужской области </w:t>
            </w:r>
            <w:r w:rsidR="000F07BB" w:rsidRPr="000F07BB">
              <w:rPr>
                <w:rFonts w:ascii="Times New Roman" w:hAnsi="Times New Roman" w:cs="Times New Roman"/>
                <w:sz w:val="24"/>
                <w:szCs w:val="24"/>
              </w:rPr>
              <w:t>(приложение № 1)</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2019 - 2021</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строительства и жилищно-коммунального хозяйства Калужской области</w:t>
            </w:r>
          </w:p>
        </w:tc>
        <w:tc>
          <w:tcPr>
            <w:tcW w:w="1871"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bookmarkStart w:id="25" w:name="P1114"/>
            <w:bookmarkEnd w:id="25"/>
            <w:r w:rsidRPr="00862359">
              <w:rPr>
                <w:rFonts w:ascii="Times New Roman" w:hAnsi="Times New Roman" w:cs="Times New Roman"/>
                <w:sz w:val="24"/>
                <w:szCs w:val="24"/>
              </w:rPr>
              <w:t>5</w:t>
            </w:r>
          </w:p>
        </w:tc>
        <w:tc>
          <w:tcPr>
            <w:tcW w:w="498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Субсидии социально ориентированным некоммерческим организациям, осуществляющим деятельность в области физической культуры и спорта</w:t>
            </w:r>
          </w:p>
        </w:tc>
        <w:tc>
          <w:tcPr>
            <w:tcW w:w="130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2021 - 2024</w:t>
            </w:r>
          </w:p>
        </w:tc>
        <w:tc>
          <w:tcPr>
            <w:tcW w:w="274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6</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«Спорт - норма жизни»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2019 - 2022</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строительства и жилищно-коммунального хозяйства Калужской области, 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 средства федерального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26" w:name="P1127"/>
            <w:bookmarkEnd w:id="26"/>
            <w:r w:rsidRPr="00862359">
              <w:rPr>
                <w:rFonts w:ascii="Times New Roman" w:hAnsi="Times New Roman" w:cs="Times New Roman"/>
                <w:sz w:val="24"/>
                <w:szCs w:val="24"/>
              </w:rPr>
              <w:t>6.1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2019 - 2022</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Министерство строительства и жилищно-коммунального </w:t>
            </w:r>
            <w:r w:rsidRPr="00862359">
              <w:rPr>
                <w:rFonts w:ascii="Times New Roman" w:hAnsi="Times New Roman" w:cs="Times New Roman"/>
                <w:sz w:val="24"/>
                <w:szCs w:val="24"/>
              </w:rPr>
              <w:lastRenderedPageBreak/>
              <w:t>хозяйства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 xml:space="preserve">Средства областного бюджета, в том числе с учетом </w:t>
            </w:r>
            <w:r w:rsidRPr="00862359">
              <w:rPr>
                <w:rFonts w:ascii="Times New Roman" w:hAnsi="Times New Roman" w:cs="Times New Roman"/>
                <w:sz w:val="24"/>
                <w:szCs w:val="24"/>
              </w:rPr>
              <w:lastRenderedPageBreak/>
              <w:t>межбюджетных трансфертов</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Региональный проект «Спорт - норма жизни»</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bookmarkStart w:id="27" w:name="P1133"/>
            <w:bookmarkEnd w:id="27"/>
            <w:r w:rsidRPr="00862359">
              <w:rPr>
                <w:rFonts w:ascii="Times New Roman" w:hAnsi="Times New Roman" w:cs="Times New Roman"/>
                <w:sz w:val="24"/>
                <w:szCs w:val="24"/>
              </w:rPr>
              <w:lastRenderedPageBreak/>
              <w:t>6.1.1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Бюджетные инвестиции в объекты государственной собственности Калужской области</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2019 - 2022</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строительства и жилищно-коммунального хозяйства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 в том числе с учетом межбюджетных трансфертов</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bookmarkStart w:id="28" w:name="P1139"/>
            <w:bookmarkEnd w:id="28"/>
            <w:r w:rsidRPr="00862359">
              <w:rPr>
                <w:rFonts w:ascii="Times New Roman" w:hAnsi="Times New Roman" w:cs="Times New Roman"/>
                <w:sz w:val="24"/>
                <w:szCs w:val="24"/>
              </w:rPr>
              <w:t>6.1.2</w:t>
            </w:r>
          </w:p>
        </w:tc>
        <w:tc>
          <w:tcPr>
            <w:tcW w:w="498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субсидий государственным автономным учреждениям, в отношении которых министерство спорта Калужской области осуществляет функции и полномочия учредителя, на осуществление капитальных вложений в объекты капитального строительства государственной собственности Калужской области</w:t>
            </w:r>
          </w:p>
        </w:tc>
        <w:tc>
          <w:tcPr>
            <w:tcW w:w="130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2021 - 2022</w:t>
            </w:r>
          </w:p>
        </w:tc>
        <w:tc>
          <w:tcPr>
            <w:tcW w:w="274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 в том числе с учетом межбюджетных трансфертов</w:t>
            </w:r>
          </w:p>
        </w:tc>
        <w:tc>
          <w:tcPr>
            <w:tcW w:w="1864"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7</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Оснащение основными средствами и другими материальными ценностями строящихся спортивных объектов</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blPrEx>
          <w:tblBorders>
            <w:insideH w:val="nil"/>
          </w:tblBorders>
        </w:tblPrEx>
        <w:tc>
          <w:tcPr>
            <w:tcW w:w="784" w:type="dxa"/>
            <w:tcBorders>
              <w:bottom w:val="nil"/>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7.1</w:t>
            </w:r>
          </w:p>
        </w:tc>
        <w:tc>
          <w:tcPr>
            <w:tcW w:w="498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Приобретение дополнительного оборудования, инвентаря и иных материальных ценностей для строящегося спортивного комплекса «Дворец спорта» в г. Калуге</w:t>
            </w:r>
          </w:p>
        </w:tc>
        <w:tc>
          <w:tcPr>
            <w:tcW w:w="130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w:t>
            </w:r>
          </w:p>
        </w:tc>
        <w:tc>
          <w:tcPr>
            <w:tcW w:w="2749"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tc>
          <w:tcPr>
            <w:tcW w:w="7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7.1.1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субсидий на иные цели автономным учреждениям, в отношении которых министерство спорта Калужской области осуществляет функции и полномочия учредителя</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87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&lt;*&gt; межбюджетный трансферт, указанный </w:t>
      </w:r>
      <w:r w:rsidR="000F07BB" w:rsidRPr="000F07BB">
        <w:rPr>
          <w:rFonts w:ascii="Times New Roman" w:hAnsi="Times New Roman" w:cs="Times New Roman"/>
          <w:sz w:val="26"/>
          <w:szCs w:val="26"/>
        </w:rPr>
        <w:t>в пункте 4.6 раздела 4</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Механизм реализации подпрограммы 1.</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4"/>
        <w:rPr>
          <w:rFonts w:ascii="Times New Roman" w:hAnsi="Times New Roman" w:cs="Times New Roman"/>
          <w:sz w:val="26"/>
          <w:szCs w:val="26"/>
        </w:rPr>
      </w:pPr>
      <w:r w:rsidRPr="00E82CAE">
        <w:rPr>
          <w:rFonts w:ascii="Times New Roman" w:hAnsi="Times New Roman" w:cs="Times New Roman"/>
          <w:sz w:val="26"/>
          <w:szCs w:val="26"/>
        </w:rPr>
        <w:t>Приложение № 1</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разделу 4</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Перечень мероприятий подпрограммы</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 xml:space="preserve">Развитие физической культуры, </w:t>
      </w:r>
      <w:proofErr w:type="gramStart"/>
      <w:r w:rsidRPr="00E82CAE">
        <w:rPr>
          <w:rFonts w:ascii="Times New Roman" w:hAnsi="Times New Roman" w:cs="Times New Roman"/>
          <w:sz w:val="26"/>
          <w:szCs w:val="26"/>
        </w:rPr>
        <w:t>массового</w:t>
      </w:r>
      <w:proofErr w:type="gramEnd"/>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спорта и спорта высших достижений</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bookmarkStart w:id="29" w:name="P1181"/>
      <w:bookmarkEnd w:id="29"/>
      <w:r w:rsidRPr="00E82CAE">
        <w:rPr>
          <w:rFonts w:ascii="Times New Roman" w:hAnsi="Times New Roman" w:cs="Times New Roman"/>
          <w:sz w:val="26"/>
          <w:szCs w:val="26"/>
        </w:rPr>
        <w:t>ДЕТАЛИЗАЦИЯ ПРОГРАММНЫХ МЕРОПРИЯТИЙ В ЧАСТИ ОБЪЕКТОВ</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НЕДВИЖИМОГО ИМУЩЕСТВА, </w:t>
      </w:r>
      <w:proofErr w:type="gramStart"/>
      <w:r w:rsidRPr="00E82CAE">
        <w:rPr>
          <w:rFonts w:ascii="Times New Roman" w:hAnsi="Times New Roman" w:cs="Times New Roman"/>
          <w:sz w:val="26"/>
          <w:szCs w:val="26"/>
        </w:rPr>
        <w:t>ПЛАНИРУЕМЫХ</w:t>
      </w:r>
      <w:proofErr w:type="gramEnd"/>
      <w:r w:rsidRPr="00E82CAE">
        <w:rPr>
          <w:rFonts w:ascii="Times New Roman" w:hAnsi="Times New Roman" w:cs="Times New Roman"/>
          <w:sz w:val="26"/>
          <w:szCs w:val="26"/>
        </w:rPr>
        <w:t xml:space="preserve"> К СТРОИТЕЛЬСТВУ</w:t>
      </w:r>
    </w:p>
    <w:p w:rsidR="00E82CAE" w:rsidRPr="00E82CAE" w:rsidRDefault="00E82CAE">
      <w:pPr>
        <w:pStyle w:val="ConsPlusTitle"/>
        <w:jc w:val="center"/>
        <w:rPr>
          <w:rFonts w:ascii="Times New Roman" w:hAnsi="Times New Roman" w:cs="Times New Roman"/>
          <w:sz w:val="26"/>
          <w:szCs w:val="26"/>
        </w:rPr>
      </w:pPr>
      <w:proofErr w:type="gramStart"/>
      <w:r w:rsidRPr="00E82CAE">
        <w:rPr>
          <w:rFonts w:ascii="Times New Roman" w:hAnsi="Times New Roman" w:cs="Times New Roman"/>
          <w:sz w:val="26"/>
          <w:szCs w:val="26"/>
        </w:rPr>
        <w:t>НА ТЕРРИТОРИИ КАЛУЖСКОЙ ОБЛАСТИ, РЕАЛИЗУЕМЫХ В РАМКАХ</w:t>
      </w:r>
      <w:proofErr w:type="gramEnd"/>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МЕРОПРИЯТИЯ ПУНКТА 4 </w:t>
      </w:r>
      <w:r>
        <w:rPr>
          <w:rFonts w:ascii="Times New Roman" w:hAnsi="Times New Roman" w:cs="Times New Roman"/>
          <w:sz w:val="26"/>
          <w:szCs w:val="26"/>
        </w:rPr>
        <w:t>«</w:t>
      </w:r>
      <w:r w:rsidRPr="00E82CAE">
        <w:rPr>
          <w:rFonts w:ascii="Times New Roman" w:hAnsi="Times New Roman" w:cs="Times New Roman"/>
          <w:sz w:val="26"/>
          <w:szCs w:val="26"/>
        </w:rPr>
        <w:t>СТРОИТЕЛЬСТВО, РЕКОНСТРУКЦИЯ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СПОРТИВНЫХ ОБЪЕКТОВ ОБЛАСТНОЙ СОБСТВЕННОСТИ (В ТОМ ЧИСЛЕ</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ФИЗКУЛЬТУРНО-ОЗДОРОВИТЕЛЬНЫХ КОМПЛЕКСОВ), В ТОМ ЧИСЛЕ ОПЛАТА</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РАСХОДОВ НА ИЗГОТОВЛЕНИЕ ПРОЕКТНОЙ ДОКУМЕНТАЦИИ, ПРОВЕДЕНИЕ</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ПРЕДПРОЕКТНЫХ РАБОТ, ИНЖЕНЕРНО-ГЕОДЕЗИЧЕСКИХ,</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ИНЖЕНЕРНО-ГЕОЛОГИЧЕСКИХ И ИНЖЕНЕРНО-ЭКОЛОГИЧЕСКИХ ИЗЫСКАНИЙ,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ЭКСПЕРТИЗЫ ПРОЕКТНОЙ ДОКУМЕНТАЦИИ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И ОСУЩЕСТВЛЕНИЕ ВХОДНОГО КОНТРОЛЯ НАД </w:t>
      </w:r>
      <w:proofErr w:type="gramStart"/>
      <w:r w:rsidRPr="00E82CAE">
        <w:rPr>
          <w:rFonts w:ascii="Times New Roman" w:hAnsi="Times New Roman" w:cs="Times New Roman"/>
          <w:sz w:val="26"/>
          <w:szCs w:val="26"/>
        </w:rPr>
        <w:t>ПРОЕКТНОЙ</w:t>
      </w:r>
      <w:proofErr w:type="gramEnd"/>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ДОКУМЕНТАЦИЕЙ</w:t>
      </w:r>
      <w:r>
        <w:rPr>
          <w:rFonts w:ascii="Times New Roman" w:hAnsi="Times New Roman" w:cs="Times New Roman"/>
          <w:sz w:val="26"/>
          <w:szCs w:val="26"/>
        </w:rPr>
        <w:t>»</w:t>
      </w:r>
      <w:r w:rsidRPr="00E82CAE">
        <w:rPr>
          <w:rFonts w:ascii="Times New Roman" w:hAnsi="Times New Roman" w:cs="Times New Roman"/>
          <w:sz w:val="26"/>
          <w:szCs w:val="26"/>
        </w:rPr>
        <w:t xml:space="preserve"> РАЗДЕЛА 4 </w:t>
      </w:r>
      <w:r>
        <w:rPr>
          <w:rFonts w:ascii="Times New Roman" w:hAnsi="Times New Roman" w:cs="Times New Roman"/>
          <w:sz w:val="26"/>
          <w:szCs w:val="26"/>
        </w:rPr>
        <w:t>«</w:t>
      </w:r>
      <w:r w:rsidRPr="00E82CAE">
        <w:rPr>
          <w:rFonts w:ascii="Times New Roman" w:hAnsi="Times New Roman" w:cs="Times New Roman"/>
          <w:sz w:val="26"/>
          <w:szCs w:val="26"/>
        </w:rPr>
        <w:t>ПЕРЕЧЕНЬ МЕРОПРИЯТИЙ ПОДПРОГРАММЫ</w:t>
      </w:r>
      <w:r w:rsidR="00862359">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МАССОВОГО СПОРТА И СПОРТА</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ВЫСШИХ ДОСТИЖЕНИЙ</w:t>
      </w:r>
      <w:r>
        <w:rPr>
          <w:rFonts w:ascii="Times New Roman" w:hAnsi="Times New Roman" w:cs="Times New Roman"/>
          <w:sz w:val="26"/>
          <w:szCs w:val="26"/>
        </w:rPr>
        <w:t>»</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134"/>
        <w:gridCol w:w="2551"/>
        <w:gridCol w:w="1247"/>
        <w:gridCol w:w="1459"/>
      </w:tblGrid>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w:t>
            </w:r>
          </w:p>
        </w:tc>
        <w:tc>
          <w:tcPr>
            <w:tcW w:w="2098"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Наименование объекта</w:t>
            </w:r>
          </w:p>
        </w:tc>
        <w:tc>
          <w:tcPr>
            <w:tcW w:w="113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Месторасположение объекта</w:t>
            </w:r>
          </w:p>
        </w:tc>
        <w:tc>
          <w:tcPr>
            <w:tcW w:w="2551"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Качественная и (или) количественная характеристика объекта</w:t>
            </w:r>
          </w:p>
        </w:tc>
        <w:tc>
          <w:tcPr>
            <w:tcW w:w="1247"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Вид источника финансирования по объекту</w:t>
            </w:r>
          </w:p>
        </w:tc>
        <w:tc>
          <w:tcPr>
            <w:tcW w:w="1459"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Срок реализации мероприятия по объекту</w:t>
            </w:r>
          </w:p>
        </w:tc>
      </w:tr>
      <w:tr w:rsidR="00E82CAE" w:rsidRPr="00862359" w:rsidTr="00862359">
        <w:tc>
          <w:tcPr>
            <w:tcW w:w="567" w:type="dxa"/>
            <w:tcBorders>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w:t>
            </w:r>
          </w:p>
        </w:tc>
        <w:tc>
          <w:tcPr>
            <w:tcW w:w="2098"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Строительство современного центра гребных видов спорта на базе ГБОУ </w:t>
            </w:r>
            <w:proofErr w:type="gramStart"/>
            <w:r w:rsidRPr="00862359">
              <w:rPr>
                <w:rFonts w:ascii="Times New Roman" w:hAnsi="Times New Roman" w:cs="Times New Roman"/>
                <w:sz w:val="24"/>
                <w:szCs w:val="24"/>
              </w:rPr>
              <w:t>ДО</w:t>
            </w:r>
            <w:proofErr w:type="gramEnd"/>
            <w:r w:rsidRPr="00862359">
              <w:rPr>
                <w:rFonts w:ascii="Times New Roman" w:hAnsi="Times New Roman" w:cs="Times New Roman"/>
                <w:sz w:val="24"/>
                <w:szCs w:val="24"/>
              </w:rPr>
              <w:t xml:space="preserve"> КО «СДЮСШОР </w:t>
            </w:r>
            <w:proofErr w:type="gramStart"/>
            <w:r w:rsidRPr="00862359">
              <w:rPr>
                <w:rFonts w:ascii="Times New Roman" w:hAnsi="Times New Roman" w:cs="Times New Roman"/>
                <w:sz w:val="24"/>
                <w:szCs w:val="24"/>
              </w:rPr>
              <w:t>по</w:t>
            </w:r>
            <w:proofErr w:type="gramEnd"/>
            <w:r w:rsidRPr="00862359">
              <w:rPr>
                <w:rFonts w:ascii="Times New Roman" w:hAnsi="Times New Roman" w:cs="Times New Roman"/>
                <w:sz w:val="24"/>
                <w:szCs w:val="24"/>
              </w:rPr>
              <w:t xml:space="preserve"> гребному спорту». 2-й этап строительства</w:t>
            </w:r>
          </w:p>
        </w:tc>
        <w:tc>
          <w:tcPr>
            <w:tcW w:w="113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г. Калуга</w:t>
            </w:r>
          </w:p>
        </w:tc>
        <w:tc>
          <w:tcPr>
            <w:tcW w:w="2551"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Единовременная пропускная способность объекта - 204 чел. в смену (учебно-тренировочные занятия), 300 чел. в смену (режим проведения соревнований)</w:t>
            </w:r>
          </w:p>
        </w:tc>
        <w:tc>
          <w:tcPr>
            <w:tcW w:w="1247"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Областной бюджет</w:t>
            </w:r>
          </w:p>
        </w:tc>
        <w:tc>
          <w:tcPr>
            <w:tcW w:w="145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2019 - 2020 годы</w:t>
            </w:r>
          </w:p>
        </w:tc>
      </w:tr>
      <w:tr w:rsidR="00E82CAE" w:rsidRPr="00862359" w:rsidTr="00862359">
        <w:tblPrEx>
          <w:tblBorders>
            <w:insideH w:val="nil"/>
          </w:tblBorders>
        </w:tblPrEx>
        <w:tc>
          <w:tcPr>
            <w:tcW w:w="567"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2</w:t>
            </w:r>
          </w:p>
        </w:tc>
        <w:tc>
          <w:tcPr>
            <w:tcW w:w="2098"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Строительство спортивного комплекса «Дворец спорта» в г. Калуге</w:t>
            </w:r>
          </w:p>
        </w:tc>
        <w:tc>
          <w:tcPr>
            <w:tcW w:w="113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г. Калуга</w:t>
            </w:r>
          </w:p>
        </w:tc>
        <w:tc>
          <w:tcPr>
            <w:tcW w:w="2551"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Единовременная пропускная способность объекта - 280 чел. в смену</w:t>
            </w:r>
          </w:p>
        </w:tc>
        <w:tc>
          <w:tcPr>
            <w:tcW w:w="1247"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Областной бюджет</w:t>
            </w:r>
          </w:p>
        </w:tc>
        <w:tc>
          <w:tcPr>
            <w:tcW w:w="145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2019 - 2021 годы</w:t>
            </w:r>
          </w:p>
        </w:tc>
      </w:tr>
      <w:tr w:rsidR="00E82CAE" w:rsidRPr="00862359" w:rsidTr="00862359">
        <w:tblPrEx>
          <w:tblBorders>
            <w:insideH w:val="nil"/>
          </w:tblBorders>
        </w:tblPrEx>
        <w:tc>
          <w:tcPr>
            <w:tcW w:w="567"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3</w:t>
            </w:r>
          </w:p>
        </w:tc>
        <w:tc>
          <w:tcPr>
            <w:tcW w:w="2098"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Биатлонный спортивный комплекс</w:t>
            </w:r>
          </w:p>
        </w:tc>
        <w:tc>
          <w:tcPr>
            <w:tcW w:w="113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г. Калуга, пригородная зона</w:t>
            </w:r>
          </w:p>
        </w:tc>
        <w:tc>
          <w:tcPr>
            <w:tcW w:w="2551"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Единовременная пропускная способность объекта - 58 чел. в смену (учебно-тренировочные занятия), 30 чел. в смену (стрельбище)</w:t>
            </w:r>
          </w:p>
        </w:tc>
        <w:tc>
          <w:tcPr>
            <w:tcW w:w="1247"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Областной бюджет</w:t>
            </w:r>
          </w:p>
        </w:tc>
        <w:tc>
          <w:tcPr>
            <w:tcW w:w="145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год</w:t>
            </w:r>
          </w:p>
        </w:tc>
      </w:tr>
    </w:tbl>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4"/>
        <w:rPr>
          <w:rFonts w:ascii="Times New Roman" w:hAnsi="Times New Roman" w:cs="Times New Roman"/>
          <w:sz w:val="26"/>
          <w:szCs w:val="26"/>
        </w:rPr>
      </w:pPr>
      <w:r w:rsidRPr="00E82CAE">
        <w:rPr>
          <w:rFonts w:ascii="Times New Roman" w:hAnsi="Times New Roman" w:cs="Times New Roman"/>
          <w:sz w:val="26"/>
          <w:szCs w:val="26"/>
        </w:rPr>
        <w:t>Приложение № 2</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разделу 5</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Перечень мероприятий подпрограммы</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 xml:space="preserve">Развитие физической культуры, </w:t>
      </w:r>
      <w:proofErr w:type="gramStart"/>
      <w:r w:rsidRPr="00E82CAE">
        <w:rPr>
          <w:rFonts w:ascii="Times New Roman" w:hAnsi="Times New Roman" w:cs="Times New Roman"/>
          <w:sz w:val="26"/>
          <w:szCs w:val="26"/>
        </w:rPr>
        <w:t>массового</w:t>
      </w:r>
      <w:proofErr w:type="gramEnd"/>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спорта и спорта высших достижений</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ДЕТАЛИЗАЦИЯ ПРОГРАММНЫХ МЕРОПРИЯТИЙ В ЧАСТИ ОБЪЕКТОВ</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НЕДВИЖИМОГО ИМУЩЕСТВА, </w:t>
      </w:r>
      <w:proofErr w:type="gramStart"/>
      <w:r w:rsidRPr="00E82CAE">
        <w:rPr>
          <w:rFonts w:ascii="Times New Roman" w:hAnsi="Times New Roman" w:cs="Times New Roman"/>
          <w:sz w:val="26"/>
          <w:szCs w:val="26"/>
        </w:rPr>
        <w:t>ПЛАНИРУЕМЫХ</w:t>
      </w:r>
      <w:proofErr w:type="gramEnd"/>
      <w:r w:rsidRPr="00E82CAE">
        <w:rPr>
          <w:rFonts w:ascii="Times New Roman" w:hAnsi="Times New Roman" w:cs="Times New Roman"/>
          <w:sz w:val="26"/>
          <w:szCs w:val="26"/>
        </w:rPr>
        <w:t xml:space="preserve"> К СТРОИТЕЛЬСТВУ</w:t>
      </w:r>
    </w:p>
    <w:p w:rsidR="00E82CAE" w:rsidRPr="00E82CAE" w:rsidRDefault="00E82CAE">
      <w:pPr>
        <w:pStyle w:val="ConsPlusTitle"/>
        <w:jc w:val="center"/>
        <w:rPr>
          <w:rFonts w:ascii="Times New Roman" w:hAnsi="Times New Roman" w:cs="Times New Roman"/>
          <w:sz w:val="26"/>
          <w:szCs w:val="26"/>
        </w:rPr>
      </w:pPr>
      <w:proofErr w:type="gramStart"/>
      <w:r w:rsidRPr="00E82CAE">
        <w:rPr>
          <w:rFonts w:ascii="Times New Roman" w:hAnsi="Times New Roman" w:cs="Times New Roman"/>
          <w:sz w:val="26"/>
          <w:szCs w:val="26"/>
        </w:rPr>
        <w:t>НА ТЕРРИТОРИИ КАЛУЖСКОЙ ОБЛАСТИ, РЕАЛИЗУЕМЫХ В РАМКАХ</w:t>
      </w:r>
      <w:proofErr w:type="gramEnd"/>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МЕРОПРИЯТИЙ ПУНКТОВ 6.1, 6.2 ПУНКТА 6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РАЗДЕЛА 5 </w:t>
      </w:r>
      <w:r>
        <w:rPr>
          <w:rFonts w:ascii="Times New Roman" w:hAnsi="Times New Roman" w:cs="Times New Roman"/>
          <w:sz w:val="26"/>
          <w:szCs w:val="26"/>
        </w:rPr>
        <w:t>«</w:t>
      </w:r>
      <w:r w:rsidRPr="00E82CAE">
        <w:rPr>
          <w:rFonts w:ascii="Times New Roman" w:hAnsi="Times New Roman" w:cs="Times New Roman"/>
          <w:sz w:val="26"/>
          <w:szCs w:val="26"/>
        </w:rPr>
        <w:t xml:space="preserve">ПЕРЕЧЕНЬ МЕРОПРИЯТИЙ ПОДПРОГРАММЫ </w:t>
      </w:r>
      <w:r>
        <w:rPr>
          <w:rFonts w:ascii="Times New Roman" w:hAnsi="Times New Roman" w:cs="Times New Roman"/>
          <w:sz w:val="26"/>
          <w:szCs w:val="26"/>
        </w:rPr>
        <w:t>«</w:t>
      </w:r>
      <w:r w:rsidRPr="00E82CAE">
        <w:rPr>
          <w:rFonts w:ascii="Times New Roman" w:hAnsi="Times New Roman" w:cs="Times New Roman"/>
          <w:sz w:val="26"/>
          <w:szCs w:val="26"/>
        </w:rPr>
        <w:t>РАЗВИТИЕ</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ФИЗИЧЕСКОЙ КУЛЬТУРЫ, МАССОВОГО СПОРТА И СПОРТА ВЫСШИХ</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ДОСТИЖЕНИЙ</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Утратила силу. - </w:t>
      </w:r>
      <w:r w:rsidR="000F07BB" w:rsidRPr="000F07BB">
        <w:rPr>
          <w:rFonts w:ascii="Times New Roman" w:hAnsi="Times New Roman" w:cs="Times New Roman"/>
          <w:sz w:val="26"/>
          <w:szCs w:val="26"/>
        </w:rPr>
        <w:t>Постановление</w:t>
      </w:r>
      <w:r w:rsidR="000F07BB" w:rsidRPr="000F07BB">
        <w:t xml:space="preserve"> </w:t>
      </w:r>
      <w:r w:rsidRPr="00E82CAE">
        <w:rPr>
          <w:rFonts w:ascii="Times New Roman" w:hAnsi="Times New Roman" w:cs="Times New Roman"/>
          <w:sz w:val="26"/>
          <w:szCs w:val="26"/>
        </w:rPr>
        <w:t>Правительства Калужской области от 17.03.2020 № 199.</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4"/>
        <w:rPr>
          <w:rFonts w:ascii="Times New Roman" w:hAnsi="Times New Roman" w:cs="Times New Roman"/>
          <w:sz w:val="26"/>
          <w:szCs w:val="26"/>
        </w:rPr>
      </w:pPr>
      <w:r w:rsidRPr="00E82CAE">
        <w:rPr>
          <w:rFonts w:ascii="Times New Roman" w:hAnsi="Times New Roman" w:cs="Times New Roman"/>
          <w:sz w:val="26"/>
          <w:szCs w:val="26"/>
        </w:rPr>
        <w:t>Приложение № 3</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разделу 4</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Перечень мероприятий подпрограммы</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 xml:space="preserve">Развитие физической культуры, </w:t>
      </w:r>
      <w:proofErr w:type="gramStart"/>
      <w:r w:rsidRPr="00E82CAE">
        <w:rPr>
          <w:rFonts w:ascii="Times New Roman" w:hAnsi="Times New Roman" w:cs="Times New Roman"/>
          <w:sz w:val="26"/>
          <w:szCs w:val="26"/>
        </w:rPr>
        <w:t>массового</w:t>
      </w:r>
      <w:proofErr w:type="gramEnd"/>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спорта и спорта высших достижений</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Дополнительная информация к подпункту</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6.1.2 пункта 6.1 таблицы к разделу 4</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ПЕРЕЧЕНЬ</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ОБЪЕКТОВ КАПИТАЛЬНОГО СТРОИТЕЛЬСТВА </w:t>
      </w:r>
      <w:proofErr w:type="gramStart"/>
      <w:r w:rsidRPr="00E82CAE">
        <w:rPr>
          <w:rFonts w:ascii="Times New Roman" w:hAnsi="Times New Roman" w:cs="Times New Roman"/>
          <w:sz w:val="26"/>
          <w:szCs w:val="26"/>
        </w:rPr>
        <w:t>ГОСУДАРСТВЕННОЙ</w:t>
      </w:r>
      <w:proofErr w:type="gramEnd"/>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СОБСТВЕННОСТИ КАЛУЖСКОЙ ОБЛАСТИ, В КОТОРЫЕ ОСУЩЕСТВЛЯЮТСЯ</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КАПИТАЛЬНЫЕ ВЛОЖЕНИЯ ПУТЕМ ПРЕДОСТАВЛЕНИЯ СУБСИДИЙ БЮДЖЕТНЫМ</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И АВТОНОМНЫМ УЧРЕЖДЕНИЯМ</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14"/>
        <w:gridCol w:w="1804"/>
        <w:gridCol w:w="1644"/>
        <w:gridCol w:w="1849"/>
        <w:gridCol w:w="1459"/>
      </w:tblGrid>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 xml:space="preserve">№ </w:t>
            </w:r>
            <w:proofErr w:type="gramStart"/>
            <w:r w:rsidRPr="00862359">
              <w:rPr>
                <w:rFonts w:ascii="Times New Roman" w:hAnsi="Times New Roman" w:cs="Times New Roman"/>
                <w:sz w:val="24"/>
                <w:szCs w:val="24"/>
              </w:rPr>
              <w:t>п</w:t>
            </w:r>
            <w:proofErr w:type="gramEnd"/>
            <w:r w:rsidRPr="00862359">
              <w:rPr>
                <w:rFonts w:ascii="Times New Roman" w:hAnsi="Times New Roman" w:cs="Times New Roman"/>
                <w:sz w:val="24"/>
                <w:szCs w:val="24"/>
              </w:rPr>
              <w:t>/п</w:t>
            </w:r>
          </w:p>
        </w:tc>
        <w:tc>
          <w:tcPr>
            <w:tcW w:w="171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Наименование объекта</w:t>
            </w:r>
          </w:p>
        </w:tc>
        <w:tc>
          <w:tcPr>
            <w:tcW w:w="18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Количественная и качественная характеристика</w:t>
            </w:r>
          </w:p>
        </w:tc>
        <w:tc>
          <w:tcPr>
            <w:tcW w:w="164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Местоположение объекта</w:t>
            </w:r>
          </w:p>
        </w:tc>
        <w:tc>
          <w:tcPr>
            <w:tcW w:w="1849"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Вид источника финансирования</w:t>
            </w:r>
          </w:p>
        </w:tc>
        <w:tc>
          <w:tcPr>
            <w:tcW w:w="1459"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Срок реализации мероприятия по объекту</w:t>
            </w:r>
          </w:p>
        </w:tc>
      </w:tr>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1</w:t>
            </w:r>
          </w:p>
        </w:tc>
        <w:tc>
          <w:tcPr>
            <w:tcW w:w="171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Крытый футбольный манеж на тренировочной площадке «Спутник»</w:t>
            </w:r>
          </w:p>
        </w:tc>
        <w:tc>
          <w:tcPr>
            <w:tcW w:w="180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Мощность объекта 9217,7 кв. м</w:t>
            </w:r>
          </w:p>
        </w:tc>
        <w:tc>
          <w:tcPr>
            <w:tcW w:w="164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г. Калуга, Тульское шоссе</w:t>
            </w:r>
          </w:p>
        </w:tc>
        <w:tc>
          <w:tcPr>
            <w:tcW w:w="18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 в том числе с учетом межбюджетных трансфертов</w:t>
            </w:r>
          </w:p>
        </w:tc>
        <w:tc>
          <w:tcPr>
            <w:tcW w:w="145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2021</w:t>
            </w:r>
          </w:p>
        </w:tc>
      </w:tr>
    </w:tbl>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bookmarkStart w:id="30" w:name="P1281"/>
      <w:bookmarkEnd w:id="30"/>
      <w:r w:rsidRPr="00E82CAE">
        <w:rPr>
          <w:rFonts w:ascii="Times New Roman" w:hAnsi="Times New Roman" w:cs="Times New Roman"/>
          <w:sz w:val="26"/>
          <w:szCs w:val="26"/>
        </w:rPr>
        <w:t xml:space="preserve">6.2. Подпрограмма 2 </w:t>
      </w:r>
      <w:r>
        <w:rPr>
          <w:rFonts w:ascii="Times New Roman" w:hAnsi="Times New Roman" w:cs="Times New Roman"/>
          <w:sz w:val="26"/>
          <w:szCs w:val="26"/>
        </w:rPr>
        <w:t>«</w:t>
      </w:r>
      <w:r w:rsidRPr="00E82CAE">
        <w:rPr>
          <w:rFonts w:ascii="Times New Roman" w:hAnsi="Times New Roman" w:cs="Times New Roman"/>
          <w:sz w:val="26"/>
          <w:szCs w:val="26"/>
        </w:rPr>
        <w:t>Повышение эффективности управления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развитием отрасли физической культуры и спорта и системы</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подготовки спортивного резерва в Калужской области</w:t>
      </w:r>
      <w:r>
        <w:rPr>
          <w:rFonts w:ascii="Times New Roman" w:hAnsi="Times New Roman" w:cs="Times New Roman"/>
          <w:sz w:val="26"/>
          <w:szCs w:val="26"/>
        </w:rPr>
        <w:t>»</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ПАСПОРТ</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подпрограммы </w:t>
      </w:r>
      <w:r>
        <w:rPr>
          <w:rFonts w:ascii="Times New Roman" w:hAnsi="Times New Roman" w:cs="Times New Roman"/>
          <w:sz w:val="26"/>
          <w:szCs w:val="26"/>
        </w:rPr>
        <w:t>«</w:t>
      </w:r>
      <w:r w:rsidRPr="00E82CAE">
        <w:rPr>
          <w:rFonts w:ascii="Times New Roman" w:hAnsi="Times New Roman" w:cs="Times New Roman"/>
          <w:sz w:val="26"/>
          <w:szCs w:val="26"/>
        </w:rPr>
        <w:t>Повышение эффективности управления развитием</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отрасли физической культуры и спорта и системы подготовки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спортивного резерва в Калужской области</w:t>
      </w:r>
      <w:r>
        <w:rPr>
          <w:rFonts w:ascii="Times New Roman" w:hAnsi="Times New Roman" w:cs="Times New Roman"/>
          <w:sz w:val="26"/>
          <w:szCs w:val="26"/>
        </w:rPr>
        <w:t>»</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(далее - подпрограмма 2)</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639"/>
        <w:gridCol w:w="1384"/>
        <w:gridCol w:w="1264"/>
        <w:gridCol w:w="1264"/>
        <w:gridCol w:w="1264"/>
        <w:gridCol w:w="1417"/>
        <w:gridCol w:w="1417"/>
        <w:gridCol w:w="1264"/>
      </w:tblGrid>
      <w:tr w:rsidR="00E82CAE" w:rsidRPr="00E82CAE">
        <w:tc>
          <w:tcPr>
            <w:tcW w:w="2268"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lastRenderedPageBreak/>
              <w:t>1. Соисполнитель государственной программы</w:t>
            </w:r>
          </w:p>
        </w:tc>
        <w:tc>
          <w:tcPr>
            <w:tcW w:w="10913" w:type="dxa"/>
            <w:gridSpan w:val="8"/>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Министерство спорта Калужской области</w:t>
            </w:r>
          </w:p>
        </w:tc>
      </w:tr>
      <w:tr w:rsidR="00E82CAE" w:rsidRPr="00E82CAE">
        <w:tblPrEx>
          <w:tblBorders>
            <w:insideH w:val="nil"/>
          </w:tblBorders>
        </w:tblPrEx>
        <w:tc>
          <w:tcPr>
            <w:tcW w:w="2268" w:type="dxa"/>
            <w:tcBorders>
              <w:bottom w:val="nil"/>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2. Участники подпрограммы 2</w:t>
            </w:r>
          </w:p>
        </w:tc>
        <w:tc>
          <w:tcPr>
            <w:tcW w:w="10913" w:type="dxa"/>
            <w:gridSpan w:val="8"/>
            <w:tcBorders>
              <w:bottom w:val="nil"/>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Министерство спорта Калужской области;</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органы местного самоуправления Калужской области (по согласованию)</w:t>
            </w:r>
          </w:p>
        </w:tc>
      </w:tr>
      <w:tr w:rsidR="00E82CAE" w:rsidRPr="00E82CAE" w:rsidTr="00862359">
        <w:tc>
          <w:tcPr>
            <w:tcW w:w="2268" w:type="dxa"/>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3. Цель подпрограммы 2</w:t>
            </w:r>
          </w:p>
        </w:tc>
        <w:tc>
          <w:tcPr>
            <w:tcW w:w="10913" w:type="dxa"/>
            <w:gridSpan w:val="8"/>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Повышение эффективности управления развитием отрасли физической культуры и спорта, а также совершенствование системы подготовки спортивного резерва</w:t>
            </w:r>
          </w:p>
        </w:tc>
      </w:tr>
      <w:tr w:rsidR="00E82CAE" w:rsidRPr="00E82CAE" w:rsidTr="00862359">
        <w:tblPrEx>
          <w:tblBorders>
            <w:insideH w:val="nil"/>
          </w:tblBorders>
        </w:tblPrEx>
        <w:tc>
          <w:tcPr>
            <w:tcW w:w="2268" w:type="dxa"/>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4. Задачи подпрограммы 2</w:t>
            </w:r>
          </w:p>
        </w:tc>
        <w:tc>
          <w:tcPr>
            <w:tcW w:w="10913" w:type="dxa"/>
            <w:gridSpan w:val="8"/>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1. Развитие кадрового потенциала сферы физической культуры и спорта, в том числе в организациях спортивной подготовки, а также по месту жительства населения.</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2. Повышение качества оказания государственных услуг в сфере физической культуры и спорта.</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3. Совершенствование системы оплаты труда работников учреждений, оказывающих услуги в сфере физической культуры и спорта, и мер их социальной поддержки.</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4. Подготовка спортивного резерва для спортивных сборных команд Калужской области и Российской Федерации.</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5. Создание условий для подготовки и совершенствования спортсменов и тренеров с учетом стандартов спортивной подготовки</w:t>
            </w:r>
          </w:p>
        </w:tc>
      </w:tr>
      <w:tr w:rsidR="00E82CAE" w:rsidRPr="00E82CAE" w:rsidTr="00862359">
        <w:tblPrEx>
          <w:tblBorders>
            <w:insideH w:val="nil"/>
          </w:tblBorders>
        </w:tblPrEx>
        <w:tc>
          <w:tcPr>
            <w:tcW w:w="2268" w:type="dxa"/>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5. Перечень основных мероприятий подпрограммы 2</w:t>
            </w:r>
          </w:p>
        </w:tc>
        <w:tc>
          <w:tcPr>
            <w:tcW w:w="10913" w:type="dxa"/>
            <w:gridSpan w:val="8"/>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1.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2. 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3. 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 xml:space="preserve">4. </w:t>
            </w:r>
            <w:r>
              <w:rPr>
                <w:rFonts w:ascii="Times New Roman" w:hAnsi="Times New Roman" w:cs="Times New Roman"/>
                <w:sz w:val="26"/>
                <w:szCs w:val="26"/>
              </w:rPr>
              <w:t>«</w:t>
            </w:r>
            <w:r w:rsidRPr="00E82CAE">
              <w:rPr>
                <w:rFonts w:ascii="Times New Roman" w:hAnsi="Times New Roman" w:cs="Times New Roman"/>
                <w:sz w:val="26"/>
                <w:szCs w:val="26"/>
              </w:rPr>
              <w:t>Спорт - норма жизни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 xml:space="preserve">4.1. Государственная поддержка спортивных организаций, осуществляющих подготовку </w:t>
            </w:r>
            <w:r w:rsidRPr="00E82CAE">
              <w:rPr>
                <w:rFonts w:ascii="Times New Roman" w:hAnsi="Times New Roman" w:cs="Times New Roman"/>
                <w:sz w:val="26"/>
                <w:szCs w:val="26"/>
              </w:rPr>
              <w:lastRenderedPageBreak/>
              <w:t>спортивного резерва для сборных команд Российской Федерации, путем предоставления субсидий на иные цели государственным бюджетным, автономным учреждениям, в отношении которых министерство спорта Калужской области осуществляет функции и полномочия учредителя.</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4.2. Государственная поддержка спортивных организаций, осуществляющих подготовку спортивного резерва для сборных команд Российской Федерации, путем предоставления субсидии государственным автономным учреждениям и государственным бюджетным учреждениям Калужской области на финансовое обеспечение выполнения государственного задания.</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4.3. Предоставление субсидий из областного бюджета местным бюджетам на государственную поддержку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5. Предоставление субсидий из областного бюджета местным бюджетам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6. 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 осуществляющих спортивную подготовку</w:t>
            </w:r>
          </w:p>
        </w:tc>
      </w:tr>
      <w:tr w:rsidR="00E82CAE" w:rsidRPr="00E82CAE" w:rsidTr="00862359">
        <w:tblPrEx>
          <w:tblBorders>
            <w:insideH w:val="nil"/>
          </w:tblBorders>
        </w:tblPrEx>
        <w:tc>
          <w:tcPr>
            <w:tcW w:w="2268" w:type="dxa"/>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lastRenderedPageBreak/>
              <w:t>6. Показатели подпрограммы 2</w:t>
            </w:r>
          </w:p>
        </w:tc>
        <w:tc>
          <w:tcPr>
            <w:tcW w:w="10913" w:type="dxa"/>
            <w:gridSpan w:val="8"/>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 xml:space="preserve">Сведения о показателях подпрограммы 2 по годам представлены в разделе </w:t>
            </w:r>
            <w:r>
              <w:rPr>
                <w:rFonts w:ascii="Times New Roman" w:hAnsi="Times New Roman" w:cs="Times New Roman"/>
                <w:sz w:val="26"/>
                <w:szCs w:val="26"/>
              </w:rPr>
              <w:t>«</w:t>
            </w:r>
            <w:r w:rsidRPr="00E82CAE">
              <w:rPr>
                <w:rFonts w:ascii="Times New Roman" w:hAnsi="Times New Roman" w:cs="Times New Roman"/>
                <w:sz w:val="26"/>
                <w:szCs w:val="26"/>
              </w:rPr>
              <w:t>Показатели достижения целей и решения задач подпрограммы 2</w:t>
            </w:r>
            <w:r>
              <w:rPr>
                <w:rFonts w:ascii="Times New Roman" w:hAnsi="Times New Roman" w:cs="Times New Roman"/>
                <w:sz w:val="26"/>
                <w:szCs w:val="26"/>
              </w:rPr>
              <w:t>»</w:t>
            </w:r>
          </w:p>
        </w:tc>
      </w:tr>
      <w:tr w:rsidR="00E82CAE" w:rsidRPr="00E82CAE">
        <w:tc>
          <w:tcPr>
            <w:tcW w:w="2268"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7. Сроки и этапы реализации подпрограммы 2</w:t>
            </w:r>
          </w:p>
        </w:tc>
        <w:tc>
          <w:tcPr>
            <w:tcW w:w="10913" w:type="dxa"/>
            <w:gridSpan w:val="8"/>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2019 - 2024 годы, в один этап</w:t>
            </w:r>
          </w:p>
        </w:tc>
      </w:tr>
      <w:tr w:rsidR="00E82CAE" w:rsidRPr="00E82CAE">
        <w:tc>
          <w:tcPr>
            <w:tcW w:w="2268" w:type="dxa"/>
            <w:vMerge w:val="restart"/>
            <w:tcBorders>
              <w:bottom w:val="nil"/>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 xml:space="preserve">8. Объемы финансирования подпрограммы 2 за счет бюджетных </w:t>
            </w:r>
            <w:r w:rsidRPr="00E82CAE">
              <w:rPr>
                <w:rFonts w:ascii="Times New Roman" w:hAnsi="Times New Roman" w:cs="Times New Roman"/>
                <w:sz w:val="26"/>
                <w:szCs w:val="26"/>
              </w:rPr>
              <w:lastRenderedPageBreak/>
              <w:t>ассигнований</w:t>
            </w:r>
          </w:p>
        </w:tc>
        <w:tc>
          <w:tcPr>
            <w:tcW w:w="1639"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lastRenderedPageBreak/>
              <w:t>Источники финансирования</w:t>
            </w:r>
          </w:p>
        </w:tc>
        <w:tc>
          <w:tcPr>
            <w:tcW w:w="1384"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Всего (тыс. руб.)</w:t>
            </w:r>
          </w:p>
        </w:tc>
        <w:tc>
          <w:tcPr>
            <w:tcW w:w="7890" w:type="dxa"/>
            <w:gridSpan w:val="6"/>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В том числе по годам</w:t>
            </w: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vMerge/>
          </w:tcPr>
          <w:p w:rsidR="00E82CAE" w:rsidRPr="00E82CAE" w:rsidRDefault="00E82CAE">
            <w:pPr>
              <w:spacing w:after="1" w:line="0" w:lineRule="atLeast"/>
              <w:rPr>
                <w:rFonts w:ascii="Times New Roman" w:hAnsi="Times New Roman" w:cs="Times New Roman"/>
                <w:sz w:val="26"/>
                <w:szCs w:val="26"/>
              </w:rPr>
            </w:pPr>
          </w:p>
        </w:tc>
        <w:tc>
          <w:tcPr>
            <w:tcW w:w="1384" w:type="dxa"/>
            <w:vMerge/>
          </w:tcPr>
          <w:p w:rsidR="00E82CAE" w:rsidRPr="00E82CAE" w:rsidRDefault="00E82CAE">
            <w:pPr>
              <w:spacing w:after="1" w:line="0" w:lineRule="atLeast"/>
              <w:rPr>
                <w:rFonts w:ascii="Times New Roman" w:hAnsi="Times New Roman" w:cs="Times New Roman"/>
                <w:sz w:val="26"/>
                <w:szCs w:val="26"/>
              </w:rPr>
            </w:pP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2019</w:t>
            </w: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2020</w:t>
            </w: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2021</w:t>
            </w:r>
          </w:p>
        </w:tc>
        <w:tc>
          <w:tcPr>
            <w:tcW w:w="141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2022</w:t>
            </w:r>
          </w:p>
        </w:tc>
        <w:tc>
          <w:tcPr>
            <w:tcW w:w="141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2023</w:t>
            </w: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2024</w:t>
            </w: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ВСЕГО</w:t>
            </w:r>
          </w:p>
        </w:tc>
        <w:tc>
          <w:tcPr>
            <w:tcW w:w="138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4903571,94</w:t>
            </w:r>
            <w:r w:rsidRPr="00E82CAE">
              <w:rPr>
                <w:rFonts w:ascii="Times New Roman" w:hAnsi="Times New Roman" w:cs="Times New Roman"/>
                <w:sz w:val="26"/>
                <w:szCs w:val="26"/>
              </w:rPr>
              <w:lastRenderedPageBreak/>
              <w:t>8</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580534,09</w:t>
            </w:r>
            <w:r w:rsidRPr="00E82CAE">
              <w:rPr>
                <w:rFonts w:ascii="Times New Roman" w:hAnsi="Times New Roman" w:cs="Times New Roman"/>
                <w:sz w:val="26"/>
                <w:szCs w:val="26"/>
              </w:rPr>
              <w:lastRenderedPageBreak/>
              <w:t>9</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659454,62</w:t>
            </w:r>
            <w:r w:rsidRPr="00E82CAE">
              <w:rPr>
                <w:rFonts w:ascii="Times New Roman" w:hAnsi="Times New Roman" w:cs="Times New Roman"/>
                <w:sz w:val="26"/>
                <w:szCs w:val="26"/>
              </w:rPr>
              <w:lastRenderedPageBreak/>
              <w:t>9</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776680,84</w:t>
            </w:r>
            <w:r w:rsidRPr="00E82CAE">
              <w:rPr>
                <w:rFonts w:ascii="Times New Roman" w:hAnsi="Times New Roman" w:cs="Times New Roman"/>
                <w:sz w:val="26"/>
                <w:szCs w:val="26"/>
              </w:rPr>
              <w:lastRenderedPageBreak/>
              <w:t>1</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1156904,30</w:t>
            </w:r>
            <w:r w:rsidRPr="00E82CAE">
              <w:rPr>
                <w:rFonts w:ascii="Times New Roman" w:hAnsi="Times New Roman" w:cs="Times New Roman"/>
                <w:sz w:val="26"/>
                <w:szCs w:val="26"/>
              </w:rPr>
              <w:lastRenderedPageBreak/>
              <w:t>0</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1156800,20</w:t>
            </w:r>
            <w:r w:rsidRPr="00E82CAE">
              <w:rPr>
                <w:rFonts w:ascii="Times New Roman" w:hAnsi="Times New Roman" w:cs="Times New Roman"/>
                <w:sz w:val="26"/>
                <w:szCs w:val="26"/>
              </w:rPr>
              <w:lastRenderedPageBreak/>
              <w:t>0</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573197,87</w:t>
            </w:r>
            <w:r w:rsidRPr="00E82CAE">
              <w:rPr>
                <w:rFonts w:ascii="Times New Roman" w:hAnsi="Times New Roman" w:cs="Times New Roman"/>
                <w:sz w:val="26"/>
                <w:szCs w:val="26"/>
              </w:rPr>
              <w:lastRenderedPageBreak/>
              <w:t>9</w:t>
            </w: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В том числе:</w:t>
            </w:r>
          </w:p>
        </w:tc>
        <w:tc>
          <w:tcPr>
            <w:tcW w:w="138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417" w:type="dxa"/>
          </w:tcPr>
          <w:p w:rsidR="00E82CAE" w:rsidRPr="00E82CAE" w:rsidRDefault="00E82CAE">
            <w:pPr>
              <w:pStyle w:val="ConsPlusNormal"/>
              <w:rPr>
                <w:rFonts w:ascii="Times New Roman" w:hAnsi="Times New Roman" w:cs="Times New Roman"/>
                <w:sz w:val="26"/>
                <w:szCs w:val="26"/>
              </w:rPr>
            </w:pPr>
          </w:p>
        </w:tc>
        <w:tc>
          <w:tcPr>
            <w:tcW w:w="1417"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средства областного бюджета</w:t>
            </w:r>
          </w:p>
        </w:tc>
        <w:tc>
          <w:tcPr>
            <w:tcW w:w="138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4869733,029</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577419,399</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650245,734</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769712,317</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1149630,900</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1149526,800</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573197,879</w:t>
            </w: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из них по участникам подпрограммы 2:</w:t>
            </w:r>
          </w:p>
        </w:tc>
        <w:tc>
          <w:tcPr>
            <w:tcW w:w="138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417" w:type="dxa"/>
          </w:tcPr>
          <w:p w:rsidR="00E82CAE" w:rsidRPr="00E82CAE" w:rsidRDefault="00E82CAE">
            <w:pPr>
              <w:pStyle w:val="ConsPlusNormal"/>
              <w:rPr>
                <w:rFonts w:ascii="Times New Roman" w:hAnsi="Times New Roman" w:cs="Times New Roman"/>
                <w:sz w:val="26"/>
                <w:szCs w:val="26"/>
              </w:rPr>
            </w:pPr>
          </w:p>
        </w:tc>
        <w:tc>
          <w:tcPr>
            <w:tcW w:w="1417"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1. Министерство спорта Калужской области</w:t>
            </w:r>
          </w:p>
        </w:tc>
        <w:tc>
          <w:tcPr>
            <w:tcW w:w="138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4869733,029</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577419,399</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650245,734</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769712,317</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1149630,900</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1149526,800</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573197,879</w:t>
            </w:r>
          </w:p>
        </w:tc>
      </w:tr>
      <w:tr w:rsidR="00E82CAE" w:rsidRPr="00E82CAE">
        <w:tblPrEx>
          <w:tblBorders>
            <w:insideH w:val="nil"/>
          </w:tblBorders>
        </w:tblPrEx>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Borders>
              <w:bottom w:val="nil"/>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средства федерального бюджета</w:t>
            </w:r>
          </w:p>
        </w:tc>
        <w:tc>
          <w:tcPr>
            <w:tcW w:w="1384"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33838,919</w:t>
            </w:r>
          </w:p>
        </w:tc>
        <w:tc>
          <w:tcPr>
            <w:tcW w:w="1264"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3114,700</w:t>
            </w:r>
          </w:p>
        </w:tc>
        <w:tc>
          <w:tcPr>
            <w:tcW w:w="1264"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9208,895</w:t>
            </w:r>
          </w:p>
        </w:tc>
        <w:tc>
          <w:tcPr>
            <w:tcW w:w="1264"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6968,524</w:t>
            </w:r>
          </w:p>
        </w:tc>
        <w:tc>
          <w:tcPr>
            <w:tcW w:w="1417"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7273,400</w:t>
            </w:r>
          </w:p>
        </w:tc>
        <w:tc>
          <w:tcPr>
            <w:tcW w:w="1417"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7273,400</w:t>
            </w:r>
          </w:p>
        </w:tc>
        <w:tc>
          <w:tcPr>
            <w:tcW w:w="1264" w:type="dxa"/>
            <w:tcBorders>
              <w:bottom w:val="nil"/>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0,000</w:t>
            </w:r>
          </w:p>
        </w:tc>
      </w:tr>
      <w:tr w:rsidR="00E82CAE" w:rsidRPr="00E82CAE">
        <w:tc>
          <w:tcPr>
            <w:tcW w:w="2268" w:type="dxa"/>
            <w:vMerge w:val="restart"/>
            <w:tcBorders>
              <w:bottom w:val="nil"/>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9. Объемы финансирования подпрограммы 2 за счет иных источников (</w:t>
            </w:r>
            <w:proofErr w:type="spellStart"/>
            <w:r w:rsidRPr="00E82CAE">
              <w:rPr>
                <w:rFonts w:ascii="Times New Roman" w:hAnsi="Times New Roman" w:cs="Times New Roman"/>
                <w:sz w:val="26"/>
                <w:szCs w:val="26"/>
              </w:rPr>
              <w:t>справочно</w:t>
            </w:r>
            <w:proofErr w:type="spellEnd"/>
            <w:r w:rsidRPr="00E82CAE">
              <w:rPr>
                <w:rFonts w:ascii="Times New Roman" w:hAnsi="Times New Roman" w:cs="Times New Roman"/>
                <w:sz w:val="26"/>
                <w:szCs w:val="26"/>
              </w:rPr>
              <w:t>)</w:t>
            </w:r>
          </w:p>
        </w:tc>
        <w:tc>
          <w:tcPr>
            <w:tcW w:w="1639" w:type="dxa"/>
            <w:vMerge w:val="restart"/>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Источники финансирования</w:t>
            </w:r>
          </w:p>
        </w:tc>
        <w:tc>
          <w:tcPr>
            <w:tcW w:w="1384"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Всего (тыс. руб.)</w:t>
            </w:r>
          </w:p>
        </w:tc>
        <w:tc>
          <w:tcPr>
            <w:tcW w:w="7890" w:type="dxa"/>
            <w:gridSpan w:val="6"/>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В том числе по годам</w:t>
            </w: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vMerge/>
          </w:tcPr>
          <w:p w:rsidR="00E82CAE" w:rsidRPr="00E82CAE" w:rsidRDefault="00E82CAE">
            <w:pPr>
              <w:spacing w:after="1" w:line="0" w:lineRule="atLeast"/>
              <w:rPr>
                <w:rFonts w:ascii="Times New Roman" w:hAnsi="Times New Roman" w:cs="Times New Roman"/>
                <w:sz w:val="26"/>
                <w:szCs w:val="26"/>
              </w:rPr>
            </w:pPr>
          </w:p>
        </w:tc>
        <w:tc>
          <w:tcPr>
            <w:tcW w:w="1384" w:type="dxa"/>
            <w:vMerge/>
          </w:tcPr>
          <w:p w:rsidR="00E82CAE" w:rsidRPr="00E82CAE" w:rsidRDefault="00E82CAE">
            <w:pPr>
              <w:spacing w:after="1" w:line="0" w:lineRule="atLeast"/>
              <w:rPr>
                <w:rFonts w:ascii="Times New Roman" w:hAnsi="Times New Roman" w:cs="Times New Roman"/>
                <w:sz w:val="26"/>
                <w:szCs w:val="26"/>
              </w:rPr>
            </w:pP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2019</w:t>
            </w: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2020</w:t>
            </w: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2021</w:t>
            </w:r>
          </w:p>
        </w:tc>
        <w:tc>
          <w:tcPr>
            <w:tcW w:w="141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2022</w:t>
            </w:r>
          </w:p>
        </w:tc>
        <w:tc>
          <w:tcPr>
            <w:tcW w:w="1417"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2023</w:t>
            </w:r>
          </w:p>
        </w:tc>
        <w:tc>
          <w:tcPr>
            <w:tcW w:w="1264"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2024</w:t>
            </w:r>
          </w:p>
        </w:tc>
      </w:tr>
      <w:tr w:rsidR="00E82CAE" w:rsidRPr="00E82CAE">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ВСЕГО</w:t>
            </w:r>
          </w:p>
        </w:tc>
        <w:tc>
          <w:tcPr>
            <w:tcW w:w="138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1287,753</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0,000</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386,487</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856,822</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22,222</w:t>
            </w:r>
          </w:p>
        </w:tc>
        <w:tc>
          <w:tcPr>
            <w:tcW w:w="1417"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22,222</w:t>
            </w:r>
          </w:p>
        </w:tc>
        <w:tc>
          <w:tcPr>
            <w:tcW w:w="1264"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0,000</w:t>
            </w:r>
          </w:p>
        </w:tc>
      </w:tr>
      <w:tr w:rsidR="00E82CAE" w:rsidRPr="00E82CAE" w:rsidTr="00862359">
        <w:tc>
          <w:tcPr>
            <w:tcW w:w="2268" w:type="dxa"/>
            <w:vMerge/>
            <w:tcBorders>
              <w:bottom w:val="nil"/>
            </w:tcBorders>
          </w:tcPr>
          <w:p w:rsidR="00E82CAE" w:rsidRPr="00E82CAE" w:rsidRDefault="00E82CAE">
            <w:pPr>
              <w:spacing w:after="1" w:line="0" w:lineRule="atLeast"/>
              <w:rPr>
                <w:rFonts w:ascii="Times New Roman" w:hAnsi="Times New Roman" w:cs="Times New Roman"/>
                <w:sz w:val="26"/>
                <w:szCs w:val="26"/>
              </w:rPr>
            </w:pPr>
          </w:p>
        </w:tc>
        <w:tc>
          <w:tcPr>
            <w:tcW w:w="1639" w:type="dxa"/>
            <w:tcBorders>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В том числе:</w:t>
            </w:r>
          </w:p>
        </w:tc>
        <w:tc>
          <w:tcPr>
            <w:tcW w:w="138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c>
          <w:tcPr>
            <w:tcW w:w="1417" w:type="dxa"/>
          </w:tcPr>
          <w:p w:rsidR="00E82CAE" w:rsidRPr="00E82CAE" w:rsidRDefault="00E82CAE">
            <w:pPr>
              <w:pStyle w:val="ConsPlusNormal"/>
              <w:rPr>
                <w:rFonts w:ascii="Times New Roman" w:hAnsi="Times New Roman" w:cs="Times New Roman"/>
                <w:sz w:val="26"/>
                <w:szCs w:val="26"/>
              </w:rPr>
            </w:pPr>
          </w:p>
        </w:tc>
        <w:tc>
          <w:tcPr>
            <w:tcW w:w="1417" w:type="dxa"/>
          </w:tcPr>
          <w:p w:rsidR="00E82CAE" w:rsidRPr="00E82CAE" w:rsidRDefault="00E82CAE">
            <w:pPr>
              <w:pStyle w:val="ConsPlusNormal"/>
              <w:rPr>
                <w:rFonts w:ascii="Times New Roman" w:hAnsi="Times New Roman" w:cs="Times New Roman"/>
                <w:sz w:val="26"/>
                <w:szCs w:val="26"/>
              </w:rPr>
            </w:pPr>
          </w:p>
        </w:tc>
        <w:tc>
          <w:tcPr>
            <w:tcW w:w="1264" w:type="dxa"/>
          </w:tcPr>
          <w:p w:rsidR="00E82CAE" w:rsidRPr="00E82CAE" w:rsidRDefault="00E82CAE">
            <w:pPr>
              <w:pStyle w:val="ConsPlusNormal"/>
              <w:rPr>
                <w:rFonts w:ascii="Times New Roman" w:hAnsi="Times New Roman" w:cs="Times New Roman"/>
                <w:sz w:val="26"/>
                <w:szCs w:val="26"/>
              </w:rPr>
            </w:pPr>
          </w:p>
        </w:tc>
      </w:tr>
      <w:tr w:rsidR="00E82CAE" w:rsidRPr="00E82CAE" w:rsidTr="00862359">
        <w:tblPrEx>
          <w:tblBorders>
            <w:insideH w:val="nil"/>
          </w:tblBorders>
        </w:tblPrEx>
        <w:tc>
          <w:tcPr>
            <w:tcW w:w="2268" w:type="dxa"/>
            <w:vMerge/>
            <w:tcBorders>
              <w:bottom w:val="single" w:sz="4" w:space="0" w:color="auto"/>
            </w:tcBorders>
          </w:tcPr>
          <w:p w:rsidR="00E82CAE" w:rsidRPr="00E82CAE" w:rsidRDefault="00E82CAE">
            <w:pPr>
              <w:spacing w:after="1" w:line="0" w:lineRule="atLeast"/>
              <w:rPr>
                <w:rFonts w:ascii="Times New Roman" w:hAnsi="Times New Roman" w:cs="Times New Roman"/>
                <w:sz w:val="26"/>
                <w:szCs w:val="26"/>
              </w:rPr>
            </w:pPr>
          </w:p>
        </w:tc>
        <w:tc>
          <w:tcPr>
            <w:tcW w:w="1639" w:type="dxa"/>
            <w:tcBorders>
              <w:top w:val="single" w:sz="4" w:space="0" w:color="auto"/>
              <w:bottom w:val="single" w:sz="4" w:space="0" w:color="auto"/>
            </w:tcBorders>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 xml:space="preserve">средства местных </w:t>
            </w:r>
            <w:r w:rsidRPr="00E82CAE">
              <w:rPr>
                <w:rFonts w:ascii="Times New Roman" w:hAnsi="Times New Roman" w:cs="Times New Roman"/>
                <w:sz w:val="26"/>
                <w:szCs w:val="26"/>
              </w:rPr>
              <w:lastRenderedPageBreak/>
              <w:t>бюджетов</w:t>
            </w:r>
          </w:p>
        </w:tc>
        <w:tc>
          <w:tcPr>
            <w:tcW w:w="1384"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lastRenderedPageBreak/>
              <w:t>1287,753</w:t>
            </w:r>
          </w:p>
        </w:tc>
        <w:tc>
          <w:tcPr>
            <w:tcW w:w="1264"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0,000</w:t>
            </w:r>
          </w:p>
        </w:tc>
        <w:tc>
          <w:tcPr>
            <w:tcW w:w="1264"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386,487</w:t>
            </w:r>
          </w:p>
        </w:tc>
        <w:tc>
          <w:tcPr>
            <w:tcW w:w="1264"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856,822</w:t>
            </w:r>
          </w:p>
        </w:tc>
        <w:tc>
          <w:tcPr>
            <w:tcW w:w="141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22,222</w:t>
            </w:r>
          </w:p>
        </w:tc>
        <w:tc>
          <w:tcPr>
            <w:tcW w:w="1417"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22,222</w:t>
            </w:r>
          </w:p>
        </w:tc>
        <w:tc>
          <w:tcPr>
            <w:tcW w:w="1264" w:type="dxa"/>
            <w:tcBorders>
              <w:bottom w:val="single" w:sz="4" w:space="0" w:color="auto"/>
            </w:tcBorders>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0,000</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lastRenderedPageBreak/>
        <w:t>1. Приоритеты региональной политики в сфере реализации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2</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0F07BB" w:rsidRPr="000F07BB">
        <w:rPr>
          <w:rFonts w:ascii="Times New Roman" w:hAnsi="Times New Roman" w:cs="Times New Roman"/>
          <w:sz w:val="26"/>
          <w:szCs w:val="26"/>
        </w:rPr>
        <w:t>Постановление</w:t>
      </w:r>
      <w:r w:rsidR="000F07BB" w:rsidRPr="000F07BB">
        <w:t xml:space="preserve"> </w:t>
      </w:r>
      <w:r w:rsidRPr="00E82CAE">
        <w:rPr>
          <w:rFonts w:ascii="Times New Roman" w:hAnsi="Times New Roman" w:cs="Times New Roman"/>
          <w:sz w:val="26"/>
          <w:szCs w:val="26"/>
        </w:rPr>
        <w:t xml:space="preserve"> Правительства Калужской области от 18.12.2019 № 814.</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1. Показатели достижения целей и решения задач</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2</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Эффективность реализации подпрограммы будет ежегодно оцениваться на основании следующих показателей:</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4"/>
        <w:rPr>
          <w:rFonts w:ascii="Times New Roman" w:hAnsi="Times New Roman" w:cs="Times New Roman"/>
          <w:sz w:val="26"/>
          <w:szCs w:val="26"/>
        </w:rPr>
      </w:pPr>
      <w:r w:rsidRPr="00E82CAE">
        <w:rPr>
          <w:rFonts w:ascii="Times New Roman" w:hAnsi="Times New Roman" w:cs="Times New Roman"/>
          <w:sz w:val="26"/>
          <w:szCs w:val="26"/>
        </w:rPr>
        <w:t>СВЕДЕНИЯ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 показателях подпрограммы 2 и их значениях</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680"/>
        <w:gridCol w:w="604"/>
        <w:gridCol w:w="604"/>
        <w:gridCol w:w="604"/>
        <w:gridCol w:w="604"/>
        <w:gridCol w:w="604"/>
        <w:gridCol w:w="604"/>
        <w:gridCol w:w="604"/>
        <w:gridCol w:w="604"/>
      </w:tblGrid>
      <w:tr w:rsidR="00E82CAE" w:rsidRPr="00862359">
        <w:tc>
          <w:tcPr>
            <w:tcW w:w="567"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 xml:space="preserve">№ </w:t>
            </w:r>
            <w:proofErr w:type="gramStart"/>
            <w:r w:rsidRPr="00862359">
              <w:rPr>
                <w:rFonts w:ascii="Times New Roman" w:hAnsi="Times New Roman" w:cs="Times New Roman"/>
                <w:sz w:val="24"/>
                <w:szCs w:val="24"/>
              </w:rPr>
              <w:t>п</w:t>
            </w:r>
            <w:proofErr w:type="gramEnd"/>
            <w:r w:rsidRPr="00862359">
              <w:rPr>
                <w:rFonts w:ascii="Times New Roman" w:hAnsi="Times New Roman" w:cs="Times New Roman"/>
                <w:sz w:val="24"/>
                <w:szCs w:val="24"/>
              </w:rPr>
              <w:t>/п</w:t>
            </w:r>
          </w:p>
        </w:tc>
        <w:tc>
          <w:tcPr>
            <w:tcW w:w="2948"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Наименование показателя</w:t>
            </w:r>
          </w:p>
        </w:tc>
        <w:tc>
          <w:tcPr>
            <w:tcW w:w="680"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Ед. изм.</w:t>
            </w:r>
          </w:p>
        </w:tc>
        <w:tc>
          <w:tcPr>
            <w:tcW w:w="4832" w:type="dxa"/>
            <w:gridSpan w:val="8"/>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Значение по годам</w:t>
            </w:r>
          </w:p>
        </w:tc>
      </w:tr>
      <w:tr w:rsidR="00E82CAE" w:rsidRPr="00862359">
        <w:tc>
          <w:tcPr>
            <w:tcW w:w="567" w:type="dxa"/>
            <w:vMerge/>
          </w:tcPr>
          <w:p w:rsidR="00E82CAE" w:rsidRPr="00862359" w:rsidRDefault="00E82CAE">
            <w:pPr>
              <w:spacing w:after="1" w:line="0" w:lineRule="atLeast"/>
              <w:rPr>
                <w:rFonts w:ascii="Times New Roman" w:hAnsi="Times New Roman" w:cs="Times New Roman"/>
                <w:sz w:val="24"/>
                <w:szCs w:val="24"/>
              </w:rPr>
            </w:pPr>
          </w:p>
        </w:tc>
        <w:tc>
          <w:tcPr>
            <w:tcW w:w="2948" w:type="dxa"/>
            <w:vMerge/>
          </w:tcPr>
          <w:p w:rsidR="00E82CAE" w:rsidRPr="00862359" w:rsidRDefault="00E82CAE">
            <w:pPr>
              <w:spacing w:after="1" w:line="0" w:lineRule="atLeast"/>
              <w:rPr>
                <w:rFonts w:ascii="Times New Roman" w:hAnsi="Times New Roman" w:cs="Times New Roman"/>
                <w:sz w:val="24"/>
                <w:szCs w:val="24"/>
              </w:rPr>
            </w:pPr>
          </w:p>
        </w:tc>
        <w:tc>
          <w:tcPr>
            <w:tcW w:w="680" w:type="dxa"/>
            <w:vMerge/>
          </w:tcPr>
          <w:p w:rsidR="00E82CAE" w:rsidRPr="00862359" w:rsidRDefault="00E82CAE">
            <w:pPr>
              <w:spacing w:after="1" w:line="0" w:lineRule="atLeast"/>
              <w:rPr>
                <w:rFonts w:ascii="Times New Roman" w:hAnsi="Times New Roman" w:cs="Times New Roman"/>
                <w:sz w:val="24"/>
                <w:szCs w:val="24"/>
              </w:rPr>
            </w:pPr>
          </w:p>
        </w:tc>
        <w:tc>
          <w:tcPr>
            <w:tcW w:w="604"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2017</w:t>
            </w:r>
          </w:p>
        </w:tc>
        <w:tc>
          <w:tcPr>
            <w:tcW w:w="604"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2018</w:t>
            </w:r>
          </w:p>
        </w:tc>
        <w:tc>
          <w:tcPr>
            <w:tcW w:w="3624" w:type="dxa"/>
            <w:gridSpan w:val="6"/>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Годы реализации подпрограммы</w:t>
            </w:r>
          </w:p>
        </w:tc>
      </w:tr>
      <w:tr w:rsidR="00E82CAE" w:rsidRPr="00862359">
        <w:tc>
          <w:tcPr>
            <w:tcW w:w="567" w:type="dxa"/>
            <w:vMerge/>
          </w:tcPr>
          <w:p w:rsidR="00E82CAE" w:rsidRPr="00862359" w:rsidRDefault="00E82CAE">
            <w:pPr>
              <w:spacing w:after="1" w:line="0" w:lineRule="atLeast"/>
              <w:rPr>
                <w:rFonts w:ascii="Times New Roman" w:hAnsi="Times New Roman" w:cs="Times New Roman"/>
                <w:sz w:val="24"/>
                <w:szCs w:val="24"/>
              </w:rPr>
            </w:pPr>
          </w:p>
        </w:tc>
        <w:tc>
          <w:tcPr>
            <w:tcW w:w="2948" w:type="dxa"/>
            <w:vMerge/>
          </w:tcPr>
          <w:p w:rsidR="00E82CAE" w:rsidRPr="00862359" w:rsidRDefault="00E82CAE">
            <w:pPr>
              <w:spacing w:after="1" w:line="0" w:lineRule="atLeast"/>
              <w:rPr>
                <w:rFonts w:ascii="Times New Roman" w:hAnsi="Times New Roman" w:cs="Times New Roman"/>
                <w:sz w:val="24"/>
                <w:szCs w:val="24"/>
              </w:rPr>
            </w:pPr>
          </w:p>
        </w:tc>
        <w:tc>
          <w:tcPr>
            <w:tcW w:w="680" w:type="dxa"/>
            <w:vMerge/>
          </w:tcPr>
          <w:p w:rsidR="00E82CAE" w:rsidRPr="00862359" w:rsidRDefault="00E82CAE">
            <w:pPr>
              <w:spacing w:after="1" w:line="0" w:lineRule="atLeast"/>
              <w:rPr>
                <w:rFonts w:ascii="Times New Roman" w:hAnsi="Times New Roman" w:cs="Times New Roman"/>
                <w:sz w:val="24"/>
                <w:szCs w:val="24"/>
              </w:rPr>
            </w:pPr>
          </w:p>
        </w:tc>
        <w:tc>
          <w:tcPr>
            <w:tcW w:w="604" w:type="dxa"/>
            <w:vMerge/>
          </w:tcPr>
          <w:p w:rsidR="00E82CAE" w:rsidRPr="00862359" w:rsidRDefault="00E82CAE">
            <w:pPr>
              <w:spacing w:after="1" w:line="0" w:lineRule="atLeast"/>
              <w:rPr>
                <w:rFonts w:ascii="Times New Roman" w:hAnsi="Times New Roman" w:cs="Times New Roman"/>
                <w:sz w:val="24"/>
                <w:szCs w:val="24"/>
              </w:rPr>
            </w:pPr>
          </w:p>
        </w:tc>
        <w:tc>
          <w:tcPr>
            <w:tcW w:w="604" w:type="dxa"/>
            <w:vMerge/>
          </w:tcPr>
          <w:p w:rsidR="00E82CAE" w:rsidRPr="00862359" w:rsidRDefault="00E82CAE">
            <w:pPr>
              <w:spacing w:after="1" w:line="0" w:lineRule="atLeast"/>
              <w:rPr>
                <w:rFonts w:ascii="Times New Roman" w:hAnsi="Times New Roman" w:cs="Times New Roman"/>
                <w:sz w:val="24"/>
                <w:szCs w:val="24"/>
              </w:rPr>
            </w:pPr>
          </w:p>
        </w:tc>
        <w:tc>
          <w:tcPr>
            <w:tcW w:w="6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2019</w:t>
            </w:r>
          </w:p>
        </w:tc>
        <w:tc>
          <w:tcPr>
            <w:tcW w:w="6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2020</w:t>
            </w:r>
          </w:p>
        </w:tc>
        <w:tc>
          <w:tcPr>
            <w:tcW w:w="6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2021</w:t>
            </w:r>
          </w:p>
        </w:tc>
        <w:tc>
          <w:tcPr>
            <w:tcW w:w="6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2022</w:t>
            </w:r>
          </w:p>
        </w:tc>
        <w:tc>
          <w:tcPr>
            <w:tcW w:w="6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2023</w:t>
            </w:r>
          </w:p>
        </w:tc>
        <w:tc>
          <w:tcPr>
            <w:tcW w:w="60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2024</w:t>
            </w:r>
          </w:p>
        </w:tc>
      </w:tr>
      <w:tr w:rsidR="00E82CAE" w:rsidRPr="00862359">
        <w:tc>
          <w:tcPr>
            <w:tcW w:w="9027" w:type="dxa"/>
            <w:gridSpan w:val="11"/>
          </w:tcPr>
          <w:p w:rsidR="00E82CAE" w:rsidRPr="00862359" w:rsidRDefault="00E82CAE">
            <w:pPr>
              <w:pStyle w:val="ConsPlusNormal"/>
              <w:jc w:val="center"/>
              <w:outlineLvl w:val="5"/>
              <w:rPr>
                <w:rFonts w:ascii="Times New Roman" w:hAnsi="Times New Roman" w:cs="Times New Roman"/>
                <w:sz w:val="24"/>
                <w:szCs w:val="24"/>
              </w:rPr>
            </w:pPr>
            <w:r w:rsidRPr="00862359">
              <w:rPr>
                <w:rFonts w:ascii="Times New Roman" w:hAnsi="Times New Roman" w:cs="Times New Roman"/>
                <w:sz w:val="24"/>
                <w:szCs w:val="24"/>
              </w:rPr>
              <w:t>Подпрограмма «Развитие физической культуры, массового спорта и спорта высших достижений»</w:t>
            </w:r>
          </w:p>
        </w:tc>
      </w:tr>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bookmarkStart w:id="31" w:name="P1449"/>
            <w:bookmarkEnd w:id="31"/>
            <w:r w:rsidRPr="00862359">
              <w:rPr>
                <w:rFonts w:ascii="Times New Roman" w:hAnsi="Times New Roman" w:cs="Times New Roman"/>
                <w:sz w:val="24"/>
                <w:szCs w:val="24"/>
              </w:rPr>
              <w:t>1</w:t>
            </w:r>
          </w:p>
        </w:tc>
        <w:tc>
          <w:tcPr>
            <w:tcW w:w="2948"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680"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80</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91,5</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95</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100</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100</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100</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100</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100</w:t>
            </w:r>
          </w:p>
        </w:tc>
      </w:tr>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bookmarkStart w:id="32" w:name="P1460"/>
            <w:bookmarkEnd w:id="32"/>
            <w:r w:rsidRPr="00862359">
              <w:rPr>
                <w:rFonts w:ascii="Times New Roman" w:hAnsi="Times New Roman" w:cs="Times New Roman"/>
                <w:sz w:val="24"/>
                <w:szCs w:val="24"/>
              </w:rPr>
              <w:t>2</w:t>
            </w:r>
          </w:p>
        </w:tc>
        <w:tc>
          <w:tcPr>
            <w:tcW w:w="2948" w:type="dxa"/>
          </w:tcPr>
          <w:p w:rsidR="00E82CAE" w:rsidRPr="00862359" w:rsidRDefault="00E82CAE">
            <w:pPr>
              <w:pStyle w:val="ConsPlusNormal"/>
              <w:rPr>
                <w:rFonts w:ascii="Times New Roman" w:hAnsi="Times New Roman" w:cs="Times New Roman"/>
                <w:sz w:val="24"/>
                <w:szCs w:val="24"/>
              </w:rPr>
            </w:pPr>
            <w:proofErr w:type="gramStart"/>
            <w:r w:rsidRPr="00862359">
              <w:rPr>
                <w:rFonts w:ascii="Times New Roman" w:hAnsi="Times New Roman" w:cs="Times New Roman"/>
                <w:sz w:val="24"/>
                <w:szCs w:val="24"/>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w:t>
            </w:r>
            <w:r w:rsidRPr="00862359">
              <w:rPr>
                <w:rFonts w:ascii="Times New Roman" w:hAnsi="Times New Roman" w:cs="Times New Roman"/>
                <w:sz w:val="24"/>
                <w:szCs w:val="24"/>
              </w:rPr>
              <w:lastRenderedPageBreak/>
              <w:t>спортивную подготовку</w:t>
            </w:r>
            <w:proofErr w:type="gramEnd"/>
          </w:p>
        </w:tc>
        <w:tc>
          <w:tcPr>
            <w:tcW w:w="680"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53</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51,9</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24,5</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25</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25,1</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25,2</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25,3</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25,4</w:t>
            </w:r>
          </w:p>
        </w:tc>
      </w:tr>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bookmarkStart w:id="33" w:name="P1471"/>
            <w:bookmarkEnd w:id="33"/>
            <w:r w:rsidRPr="00862359">
              <w:rPr>
                <w:rFonts w:ascii="Times New Roman" w:hAnsi="Times New Roman" w:cs="Times New Roman"/>
                <w:sz w:val="24"/>
                <w:szCs w:val="24"/>
              </w:rPr>
              <w:lastRenderedPageBreak/>
              <w:t>3</w:t>
            </w:r>
          </w:p>
        </w:tc>
        <w:tc>
          <w:tcPr>
            <w:tcW w:w="2948"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680"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12</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22,6</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23</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23,1</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23,2</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23,3</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23,4</w:t>
            </w:r>
          </w:p>
        </w:tc>
      </w:tr>
      <w:tr w:rsidR="00E82CAE" w:rsidRPr="00862359">
        <w:tblPrEx>
          <w:tblBorders>
            <w:insideH w:val="nil"/>
          </w:tblBorders>
        </w:tblPrEx>
        <w:tc>
          <w:tcPr>
            <w:tcW w:w="567" w:type="dxa"/>
            <w:tcBorders>
              <w:bottom w:val="nil"/>
            </w:tcBorders>
          </w:tcPr>
          <w:p w:rsidR="00E82CAE" w:rsidRPr="00862359" w:rsidRDefault="00E82CAE">
            <w:pPr>
              <w:pStyle w:val="ConsPlusNormal"/>
              <w:jc w:val="center"/>
              <w:rPr>
                <w:rFonts w:ascii="Times New Roman" w:hAnsi="Times New Roman" w:cs="Times New Roman"/>
                <w:sz w:val="24"/>
                <w:szCs w:val="24"/>
              </w:rPr>
            </w:pPr>
            <w:bookmarkStart w:id="34" w:name="P1482"/>
            <w:bookmarkEnd w:id="34"/>
            <w:r w:rsidRPr="00862359">
              <w:rPr>
                <w:rFonts w:ascii="Times New Roman" w:hAnsi="Times New Roman" w:cs="Times New Roman"/>
                <w:sz w:val="24"/>
                <w:szCs w:val="24"/>
              </w:rPr>
              <w:t>4</w:t>
            </w:r>
          </w:p>
        </w:tc>
        <w:tc>
          <w:tcPr>
            <w:tcW w:w="2948"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p>
        </w:tc>
        <w:tc>
          <w:tcPr>
            <w:tcW w:w="680" w:type="dxa"/>
            <w:tcBorders>
              <w:bottom w:val="nil"/>
            </w:tcBorders>
          </w:tcPr>
          <w:p w:rsidR="00E82CAE" w:rsidRPr="00862359" w:rsidRDefault="00E82CAE">
            <w:pPr>
              <w:pStyle w:val="ConsPlusNormal"/>
              <w:jc w:val="both"/>
              <w:rPr>
                <w:rFonts w:ascii="Times New Roman" w:hAnsi="Times New Roman" w:cs="Times New Roman"/>
                <w:sz w:val="24"/>
                <w:szCs w:val="24"/>
              </w:rPr>
            </w:pPr>
            <w:r w:rsidRPr="00862359">
              <w:rPr>
                <w:rFonts w:ascii="Times New Roman" w:hAnsi="Times New Roman" w:cs="Times New Roman"/>
                <w:sz w:val="24"/>
                <w:szCs w:val="24"/>
              </w:rPr>
              <w:t>чел.</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65</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62</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62</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63</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52</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45</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45</w:t>
            </w:r>
          </w:p>
        </w:tc>
        <w:tc>
          <w:tcPr>
            <w:tcW w:w="604"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45</w:t>
            </w:r>
          </w:p>
        </w:tc>
      </w:tr>
      <w:tr w:rsidR="00E82CAE" w:rsidRPr="00862359">
        <w:tc>
          <w:tcPr>
            <w:tcW w:w="567" w:type="dxa"/>
          </w:tcPr>
          <w:p w:rsidR="00E82CAE" w:rsidRPr="00862359" w:rsidRDefault="00E82CAE">
            <w:pPr>
              <w:pStyle w:val="ConsPlusNormal"/>
              <w:jc w:val="center"/>
              <w:rPr>
                <w:rFonts w:ascii="Times New Roman" w:hAnsi="Times New Roman" w:cs="Times New Roman"/>
                <w:sz w:val="24"/>
                <w:szCs w:val="24"/>
              </w:rPr>
            </w:pPr>
            <w:bookmarkStart w:id="35" w:name="P1494"/>
            <w:bookmarkEnd w:id="35"/>
            <w:r w:rsidRPr="00862359">
              <w:rPr>
                <w:rFonts w:ascii="Times New Roman" w:hAnsi="Times New Roman" w:cs="Times New Roman"/>
                <w:sz w:val="24"/>
                <w:szCs w:val="24"/>
              </w:rPr>
              <w:t>5</w:t>
            </w:r>
          </w:p>
        </w:tc>
        <w:tc>
          <w:tcPr>
            <w:tcW w:w="2948"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Количество квалифицированных тренеров и тренеров-преподавателей физкультурно-спортивных организаций, работающих по специальности</w:t>
            </w:r>
          </w:p>
        </w:tc>
        <w:tc>
          <w:tcPr>
            <w:tcW w:w="680"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чел.</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1027</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1039</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1116</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1131</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1132</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1133</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1134</w:t>
            </w:r>
          </w:p>
        </w:tc>
        <w:tc>
          <w:tcPr>
            <w:tcW w:w="604"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1135</w:t>
            </w:r>
          </w:p>
        </w:tc>
      </w:tr>
      <w:tr w:rsidR="00E82CAE" w:rsidRPr="00862359" w:rsidTr="00862359">
        <w:tc>
          <w:tcPr>
            <w:tcW w:w="567" w:type="dxa"/>
            <w:tcBorders>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36" w:name="P1505"/>
            <w:bookmarkEnd w:id="36"/>
            <w:r w:rsidRPr="00862359">
              <w:rPr>
                <w:rFonts w:ascii="Times New Roman" w:hAnsi="Times New Roman" w:cs="Times New Roman"/>
                <w:sz w:val="24"/>
                <w:szCs w:val="24"/>
              </w:rPr>
              <w:t>6</w:t>
            </w:r>
          </w:p>
        </w:tc>
        <w:tc>
          <w:tcPr>
            <w:tcW w:w="2948"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Количество квалифицированных специалистов, работающих по специальностям в области физической культуры и спорта Калужской области</w:t>
            </w:r>
          </w:p>
        </w:tc>
        <w:tc>
          <w:tcPr>
            <w:tcW w:w="680"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чел.</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2383</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2441</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2442</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2443</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2444</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2450</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2460</w:t>
            </w:r>
          </w:p>
        </w:tc>
        <w:tc>
          <w:tcPr>
            <w:tcW w:w="604" w:type="dxa"/>
            <w:tcBorders>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2470</w:t>
            </w:r>
          </w:p>
        </w:tc>
      </w:tr>
      <w:tr w:rsidR="00E82CAE" w:rsidRPr="00862359" w:rsidTr="00862359">
        <w:tblPrEx>
          <w:tblBorders>
            <w:insideH w:val="nil"/>
          </w:tblBorders>
        </w:tblPrEx>
        <w:tc>
          <w:tcPr>
            <w:tcW w:w="567"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37" w:name="P1516"/>
            <w:bookmarkEnd w:id="37"/>
            <w:r w:rsidRPr="00862359">
              <w:rPr>
                <w:rFonts w:ascii="Times New Roman" w:hAnsi="Times New Roman" w:cs="Times New Roman"/>
                <w:sz w:val="24"/>
                <w:szCs w:val="24"/>
              </w:rPr>
              <w:t>7</w:t>
            </w:r>
          </w:p>
        </w:tc>
        <w:tc>
          <w:tcPr>
            <w:tcW w:w="2948"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Количество квалифицированных специалистов, работающих по специальностям в области физической </w:t>
            </w:r>
            <w:r w:rsidRPr="00862359">
              <w:rPr>
                <w:rFonts w:ascii="Times New Roman" w:hAnsi="Times New Roman" w:cs="Times New Roman"/>
                <w:sz w:val="24"/>
                <w:szCs w:val="24"/>
              </w:rPr>
              <w:lastRenderedPageBreak/>
              <w:t>культуры и спорта Калужской области в организациях, осуществляющих спортивную подготовку</w:t>
            </w:r>
          </w:p>
        </w:tc>
        <w:tc>
          <w:tcPr>
            <w:tcW w:w="680"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чел.</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1085</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1090</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1095</w:t>
            </w:r>
          </w:p>
        </w:tc>
        <w:tc>
          <w:tcPr>
            <w:tcW w:w="604"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1100</w:t>
            </w:r>
          </w:p>
        </w:tc>
      </w:tr>
    </w:tbl>
    <w:p w:rsidR="00E82CAE" w:rsidRPr="00E82CAE" w:rsidRDefault="00E82CAE">
      <w:pPr>
        <w:pStyle w:val="ConsPlusNormal"/>
        <w:jc w:val="both"/>
        <w:rPr>
          <w:rFonts w:ascii="Times New Roman" w:hAnsi="Times New Roman" w:cs="Times New Roman"/>
          <w:sz w:val="26"/>
          <w:szCs w:val="26"/>
        </w:rPr>
      </w:pPr>
    </w:p>
    <w:p w:rsidR="000F07BB" w:rsidRPr="000F07BB" w:rsidRDefault="000F07BB" w:rsidP="000F07BB">
      <w:pPr>
        <w:pStyle w:val="ConsPlusNormal"/>
        <w:ind w:firstLine="567"/>
        <w:jc w:val="both"/>
        <w:rPr>
          <w:rFonts w:ascii="Times New Roman" w:hAnsi="Times New Roman" w:cs="Times New Roman"/>
          <w:sz w:val="26"/>
          <w:szCs w:val="26"/>
        </w:rPr>
      </w:pPr>
      <w:proofErr w:type="gramStart"/>
      <w:r w:rsidRPr="000F07BB">
        <w:rPr>
          <w:rFonts w:ascii="Times New Roman" w:hAnsi="Times New Roman" w:cs="Times New Roman"/>
          <w:sz w:val="26"/>
          <w:szCs w:val="26"/>
        </w:rPr>
        <w:t>Значения показателей 1, 2 подпрограммы 2 рассчитываются в соответствии с пунктами 7, 8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приказом Министерства спорта Российской Федерации от 24.07.2019 № 574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w:t>
      </w:r>
      <w:proofErr w:type="gramEnd"/>
    </w:p>
    <w:p w:rsidR="000F07BB" w:rsidRPr="000F07BB" w:rsidRDefault="000F07BB" w:rsidP="000F07BB">
      <w:pPr>
        <w:pStyle w:val="ConsPlusNormal"/>
        <w:ind w:firstLine="567"/>
        <w:jc w:val="both"/>
        <w:rPr>
          <w:rFonts w:ascii="Times New Roman" w:hAnsi="Times New Roman" w:cs="Times New Roman"/>
          <w:sz w:val="26"/>
          <w:szCs w:val="26"/>
        </w:rPr>
      </w:pPr>
      <w:proofErr w:type="gramStart"/>
      <w:r w:rsidRPr="000F07BB">
        <w:rPr>
          <w:rFonts w:ascii="Times New Roman" w:hAnsi="Times New Roman" w:cs="Times New Roman"/>
          <w:sz w:val="26"/>
          <w:szCs w:val="26"/>
        </w:rPr>
        <w:t>Значения показателя 3 подпрограммы 2 рассчитываются в соответствии с методикой расчета основных индикаторов и показателей федеральной целевой программы «Развитие физической культуры и спорта в Российской Федерации на 2016 - 2020 годы» (приложение №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21.01.2015 № 30 «О федеральной целевой программе</w:t>
      </w:r>
      <w:proofErr w:type="gramEnd"/>
      <w:r w:rsidRPr="000F07BB">
        <w:rPr>
          <w:rFonts w:ascii="Times New Roman" w:hAnsi="Times New Roman" w:cs="Times New Roman"/>
          <w:sz w:val="26"/>
          <w:szCs w:val="26"/>
        </w:rPr>
        <w:t xml:space="preserve"> «Развитие физической культуры и спорта в Российской Федерации на 2016 - 2020 годы» (в ред. постановлений Правительства Российской Федерации от 24.03.2016 № 234, от 25.05.2016 № 464, от 05.05.2017 № 537, </w:t>
      </w:r>
      <w:proofErr w:type="gramStart"/>
      <w:r w:rsidRPr="000F07BB">
        <w:rPr>
          <w:rFonts w:ascii="Times New Roman" w:hAnsi="Times New Roman" w:cs="Times New Roman"/>
          <w:sz w:val="26"/>
          <w:szCs w:val="26"/>
        </w:rPr>
        <w:t>от</w:t>
      </w:r>
      <w:proofErr w:type="gramEnd"/>
      <w:r w:rsidRPr="000F07BB">
        <w:rPr>
          <w:rFonts w:ascii="Times New Roman" w:hAnsi="Times New Roman" w:cs="Times New Roman"/>
          <w:sz w:val="26"/>
          <w:szCs w:val="26"/>
        </w:rPr>
        <w:t xml:space="preserve"> 21.12.2017 № 1601, от 25.07.2018 № 865, от 15.05.2019 № 601, от 18.06.2019 № 776).</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Значения показателя 5 подпрограммы 2 отражаются в данных государственной статистики согласно форме статистической отчетности № 1-ФК, утвержденной приказом Росстата от 27.03.2019 № 172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w:t>
      </w:r>
    </w:p>
    <w:p w:rsidR="00E82CAE"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Методика расчета показателей 4, 6, 7 подпрограммы 2 утверждена приказом министерства спорта Калужской области от 19.12.2018 № 509 «Об утверждении методики расчета индикаторов государственной программы Калужской области «Развитие физической культуры и спорта в Калужской области.</w:t>
      </w:r>
    </w:p>
    <w:p w:rsidR="000F07BB" w:rsidRPr="00E82CAE" w:rsidRDefault="000F07BB" w:rsidP="000F07BB">
      <w:pPr>
        <w:pStyle w:val="ConsPlusNormal"/>
        <w:ind w:firstLine="567"/>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2. Объем финансирования подпрограммы 2</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0F07BB" w:rsidRPr="000F07BB">
        <w:rPr>
          <w:rFonts w:ascii="Times New Roman" w:hAnsi="Times New Roman" w:cs="Times New Roman"/>
          <w:sz w:val="26"/>
          <w:szCs w:val="26"/>
        </w:rPr>
        <w:t>Постановление</w:t>
      </w:r>
      <w:r w:rsidR="000F07BB" w:rsidRPr="00E82CAE">
        <w:rPr>
          <w:rFonts w:ascii="Times New Roman" w:hAnsi="Times New Roman" w:cs="Times New Roman"/>
          <w:sz w:val="26"/>
          <w:szCs w:val="26"/>
        </w:rPr>
        <w:t xml:space="preserve"> </w:t>
      </w:r>
      <w:r w:rsidRPr="00E82CAE">
        <w:rPr>
          <w:rFonts w:ascii="Times New Roman" w:hAnsi="Times New Roman" w:cs="Times New Roman"/>
          <w:sz w:val="26"/>
          <w:szCs w:val="26"/>
        </w:rPr>
        <w:t>Правительства Калужской области от 19.03.2021 № 147.</w:t>
      </w:r>
    </w:p>
    <w:p w:rsidR="00E82CAE" w:rsidRPr="00E82CAE" w:rsidRDefault="00E82CAE">
      <w:pPr>
        <w:pStyle w:val="ConsPlusNormal"/>
        <w:jc w:val="both"/>
        <w:rPr>
          <w:rFonts w:ascii="Times New Roman" w:hAnsi="Times New Roman" w:cs="Times New Roman"/>
          <w:sz w:val="26"/>
          <w:szCs w:val="26"/>
        </w:rPr>
      </w:pPr>
    </w:p>
    <w:p w:rsidR="00E82CAE" w:rsidRPr="00E82CAE" w:rsidRDefault="000F07BB">
      <w:pPr>
        <w:pStyle w:val="ConsPlusTitle"/>
        <w:jc w:val="center"/>
        <w:outlineLvl w:val="3"/>
        <w:rPr>
          <w:rFonts w:ascii="Times New Roman" w:hAnsi="Times New Roman" w:cs="Times New Roman"/>
          <w:sz w:val="26"/>
          <w:szCs w:val="26"/>
        </w:rPr>
      </w:pPr>
      <w:r w:rsidRPr="000F07BB">
        <w:rPr>
          <w:rFonts w:ascii="Times New Roman" w:hAnsi="Times New Roman" w:cs="Times New Roman"/>
          <w:sz w:val="26"/>
          <w:szCs w:val="26"/>
        </w:rPr>
        <w:t>3.</w:t>
      </w:r>
      <w:r w:rsidR="00E82CAE" w:rsidRPr="00E82CAE">
        <w:rPr>
          <w:rFonts w:ascii="Times New Roman" w:hAnsi="Times New Roman" w:cs="Times New Roman"/>
          <w:sz w:val="26"/>
          <w:szCs w:val="26"/>
        </w:rPr>
        <w:t xml:space="preserve"> Механизм реализации подпрограммы 2</w:t>
      </w:r>
    </w:p>
    <w:p w:rsidR="00E82CAE" w:rsidRPr="00E82CAE" w:rsidRDefault="00E82CAE">
      <w:pPr>
        <w:pStyle w:val="ConsPlusNormal"/>
        <w:jc w:val="both"/>
        <w:rPr>
          <w:rFonts w:ascii="Times New Roman" w:hAnsi="Times New Roman" w:cs="Times New Roman"/>
          <w:sz w:val="26"/>
          <w:szCs w:val="26"/>
        </w:rPr>
      </w:pPr>
    </w:p>
    <w:p w:rsidR="000F07BB" w:rsidRPr="000F07BB" w:rsidRDefault="000F07BB" w:rsidP="000F07BB">
      <w:pPr>
        <w:pStyle w:val="ConsPlusNormal"/>
        <w:ind w:firstLine="567"/>
        <w:jc w:val="both"/>
        <w:rPr>
          <w:rFonts w:ascii="Times New Roman" w:hAnsi="Times New Roman" w:cs="Times New Roman"/>
          <w:sz w:val="26"/>
          <w:szCs w:val="26"/>
        </w:rPr>
      </w:pPr>
      <w:bookmarkStart w:id="38" w:name="_GoBack"/>
      <w:r w:rsidRPr="000F07BB">
        <w:rPr>
          <w:rFonts w:ascii="Times New Roman" w:hAnsi="Times New Roman" w:cs="Times New Roman"/>
          <w:sz w:val="26"/>
          <w:szCs w:val="26"/>
        </w:rPr>
        <w:t xml:space="preserve">3.1. </w:t>
      </w:r>
      <w:proofErr w:type="gramStart"/>
      <w:r w:rsidRPr="000F07BB">
        <w:rPr>
          <w:rFonts w:ascii="Times New Roman" w:hAnsi="Times New Roman" w:cs="Times New Roman"/>
          <w:sz w:val="26"/>
          <w:szCs w:val="26"/>
        </w:rPr>
        <w:t xml:space="preserve">Реализация мероприятия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осуществляется путем предоставления мер социальной поддержки в виде материального стимулирования лицам, обучающимся в образовательных </w:t>
      </w:r>
      <w:r w:rsidRPr="000F07BB">
        <w:rPr>
          <w:rFonts w:ascii="Times New Roman" w:hAnsi="Times New Roman" w:cs="Times New Roman"/>
          <w:sz w:val="26"/>
          <w:szCs w:val="26"/>
        </w:rPr>
        <w:lastRenderedPageBreak/>
        <w:t>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и спорта, в том числе в аспирантуре (пункт 1 раздела 4), на платной и бюджетной основах, в соответствии с приказами министерства спорта и молодежной политики Калужской области от 04.08.2014 № 474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платной основе» (в</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ред. приказов министерства спорта и молодежной политики Калужской области от 22.09.2014 № 563, от 05.11.2014 № 723, от 30.12.2014 № 929, приказов министерства спорта Калужской области от 06.05.2015 № 234, от 02.11.2015 № 614, от 28.01.2016 № 33, от 09.06.2016 № 283, от 12.03.2018 № 80, от 22.05.2019 № 151, от 14.05.2020 № 148, от 24.11.2020 № 479) и министерства спорта Калужской области от 17.03.2015 № 124 «О предоставлении мер социальной поддержки</w:t>
      </w:r>
      <w:proofErr w:type="gramEnd"/>
      <w:r w:rsidRPr="000F07BB">
        <w:rPr>
          <w:rFonts w:ascii="Times New Roman" w:hAnsi="Times New Roman" w:cs="Times New Roman"/>
          <w:sz w:val="26"/>
          <w:szCs w:val="26"/>
        </w:rPr>
        <w:t xml:space="preserve">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бюджетной основе» (в ред. приказов министерства спорта Калужской области от 23.06.2015 № 333, от 28.01.2016 № 32, от 22.05.2019 № 151, от 14.05.2020 № 148, </w:t>
      </w:r>
      <w:proofErr w:type="gramStart"/>
      <w:r w:rsidRPr="000F07BB">
        <w:rPr>
          <w:rFonts w:ascii="Times New Roman" w:hAnsi="Times New Roman" w:cs="Times New Roman"/>
          <w:sz w:val="26"/>
          <w:szCs w:val="26"/>
        </w:rPr>
        <w:t>от</w:t>
      </w:r>
      <w:proofErr w:type="gramEnd"/>
      <w:r w:rsidRPr="000F07BB">
        <w:rPr>
          <w:rFonts w:ascii="Times New Roman" w:hAnsi="Times New Roman" w:cs="Times New Roman"/>
          <w:sz w:val="26"/>
          <w:szCs w:val="26"/>
        </w:rPr>
        <w:t xml:space="preserve"> 24.11.2020 № 478).</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 xml:space="preserve">3.2. </w:t>
      </w:r>
      <w:proofErr w:type="gramStart"/>
      <w:r w:rsidRPr="000F07BB">
        <w:rPr>
          <w:rFonts w:ascii="Times New Roman" w:hAnsi="Times New Roman" w:cs="Times New Roman"/>
          <w:sz w:val="26"/>
          <w:szCs w:val="26"/>
        </w:rPr>
        <w:t>Реализация мероприятия по развитию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 (пункт 2 раздела 4), осуществляется путем предоставления субсидий бюджетным и автономным учреждениям, в отношении которых министерство спорта Калужской области осуществляет полномочия учредителя, на финансовое обеспечение государственного задания на оказание государственных услуг (выполнение работ) в соответствии с порядком</w:t>
      </w:r>
      <w:proofErr w:type="gramEnd"/>
      <w:r w:rsidRPr="000F07BB">
        <w:rPr>
          <w:rFonts w:ascii="Times New Roman" w:hAnsi="Times New Roman" w:cs="Times New Roman"/>
          <w:sz w:val="26"/>
          <w:szCs w:val="26"/>
        </w:rPr>
        <w:t>, определенным постановлением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 594, от 13.10.2017 № 581, от 14.06.2019 № 368).</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 xml:space="preserve">3.3. </w:t>
      </w:r>
      <w:proofErr w:type="gramStart"/>
      <w:r w:rsidRPr="000F07BB">
        <w:rPr>
          <w:rFonts w:ascii="Times New Roman" w:hAnsi="Times New Roman" w:cs="Times New Roman"/>
          <w:sz w:val="26"/>
          <w:szCs w:val="26"/>
        </w:rPr>
        <w:t xml:space="preserve">Реализация мероприятия «Мероприятия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 (пункт 3 раздела 4) осуществляется в виде публичных нормативных выплат гражданам несоциального характера в соответствии с Законом Калужской области «О дополнительных мерах социальной поддержки спортсменов Калужской области - участников Олимпийских, </w:t>
      </w:r>
      <w:proofErr w:type="spellStart"/>
      <w:r w:rsidRPr="000F07BB">
        <w:rPr>
          <w:rFonts w:ascii="Times New Roman" w:hAnsi="Times New Roman" w:cs="Times New Roman"/>
          <w:sz w:val="26"/>
          <w:szCs w:val="26"/>
        </w:rPr>
        <w:t>Сурдлимпийских</w:t>
      </w:r>
      <w:proofErr w:type="spellEnd"/>
      <w:r w:rsidRPr="000F07BB">
        <w:rPr>
          <w:rFonts w:ascii="Times New Roman" w:hAnsi="Times New Roman" w:cs="Times New Roman"/>
          <w:sz w:val="26"/>
          <w:szCs w:val="26"/>
        </w:rPr>
        <w:t xml:space="preserve">, </w:t>
      </w:r>
      <w:proofErr w:type="spellStart"/>
      <w:r w:rsidRPr="000F07BB">
        <w:rPr>
          <w:rFonts w:ascii="Times New Roman" w:hAnsi="Times New Roman" w:cs="Times New Roman"/>
          <w:sz w:val="26"/>
          <w:szCs w:val="26"/>
        </w:rPr>
        <w:t>Паралимпийских</w:t>
      </w:r>
      <w:proofErr w:type="spellEnd"/>
      <w:r w:rsidRPr="000F07BB">
        <w:rPr>
          <w:rFonts w:ascii="Times New Roman" w:hAnsi="Times New Roman" w:cs="Times New Roman"/>
          <w:sz w:val="26"/>
          <w:szCs w:val="26"/>
        </w:rPr>
        <w:t xml:space="preserve"> игр в составе олимпийской, </w:t>
      </w:r>
      <w:proofErr w:type="spellStart"/>
      <w:r w:rsidRPr="000F07BB">
        <w:rPr>
          <w:rFonts w:ascii="Times New Roman" w:hAnsi="Times New Roman" w:cs="Times New Roman"/>
          <w:sz w:val="26"/>
          <w:szCs w:val="26"/>
        </w:rPr>
        <w:t>сурдлимпийской</w:t>
      </w:r>
      <w:proofErr w:type="spellEnd"/>
      <w:r w:rsidRPr="000F07BB">
        <w:rPr>
          <w:rFonts w:ascii="Times New Roman" w:hAnsi="Times New Roman" w:cs="Times New Roman"/>
          <w:sz w:val="26"/>
          <w:szCs w:val="26"/>
        </w:rPr>
        <w:t xml:space="preserve">, </w:t>
      </w:r>
      <w:proofErr w:type="spellStart"/>
      <w:r w:rsidRPr="000F07BB">
        <w:rPr>
          <w:rFonts w:ascii="Times New Roman" w:hAnsi="Times New Roman" w:cs="Times New Roman"/>
          <w:sz w:val="26"/>
          <w:szCs w:val="26"/>
        </w:rPr>
        <w:t>паралимпийской</w:t>
      </w:r>
      <w:proofErr w:type="spellEnd"/>
      <w:r w:rsidRPr="000F07BB">
        <w:rPr>
          <w:rFonts w:ascii="Times New Roman" w:hAnsi="Times New Roman" w:cs="Times New Roman"/>
          <w:sz w:val="26"/>
          <w:szCs w:val="26"/>
        </w:rPr>
        <w:t xml:space="preserve"> сборных</w:t>
      </w:r>
      <w:proofErr w:type="gramEnd"/>
      <w:r w:rsidRPr="000F07BB">
        <w:rPr>
          <w:rFonts w:ascii="Times New Roman" w:hAnsi="Times New Roman" w:cs="Times New Roman"/>
          <w:sz w:val="26"/>
          <w:szCs w:val="26"/>
        </w:rPr>
        <w:t xml:space="preserve"> команд Российской Федерации (СССР, СНГ)» и Законом Калужской области «О дополнительных мерах социальной поддержки отдельных категорий граждан в сфере физической культуры и спорта» (подпункт 3.3 пункта 3 раздела 4).</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3.3.1 - 3.3.2. Утратили силу. - Постановление Правительства Калужской области от 17.03.2020 № 199.</w:t>
      </w:r>
    </w:p>
    <w:p w:rsidR="000F07BB" w:rsidRPr="000F07BB" w:rsidRDefault="000F07BB" w:rsidP="000F07BB">
      <w:pPr>
        <w:pStyle w:val="ConsPlusNormal"/>
        <w:ind w:firstLine="567"/>
        <w:jc w:val="both"/>
        <w:rPr>
          <w:rFonts w:ascii="Times New Roman" w:hAnsi="Times New Roman" w:cs="Times New Roman"/>
          <w:sz w:val="26"/>
          <w:szCs w:val="26"/>
        </w:rPr>
      </w:pPr>
      <w:proofErr w:type="gramStart"/>
      <w:r w:rsidRPr="000F07BB">
        <w:rPr>
          <w:rFonts w:ascii="Times New Roman" w:hAnsi="Times New Roman" w:cs="Times New Roman"/>
          <w:sz w:val="26"/>
          <w:szCs w:val="26"/>
        </w:rPr>
        <w:t xml:space="preserve">3.4. &lt;1&gt; Реализация мероприятия «Спорт - норма жизни» (пункт 4 раздела 4) </w:t>
      </w:r>
      <w:r w:rsidRPr="000F07BB">
        <w:rPr>
          <w:rFonts w:ascii="Times New Roman" w:hAnsi="Times New Roman" w:cs="Times New Roman"/>
          <w:sz w:val="26"/>
          <w:szCs w:val="26"/>
        </w:rPr>
        <w:lastRenderedPageBreak/>
        <w:t>осуществляется за счет средств областного бюджета с учетом средств, выделенных в соответствии с таблицей 26 приложения № 33 к Федеральному закону «О федеральном бюджете на 2019 год и на плановый период 2020 и 2021 годов», таблицей 22 приложения № 34 к Федеральному закону «О федеральном бюджете на 2020 год и на</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плановый период 2021 и 2022 годов», таблицей 20 приложения № 33 к Федеральному закону «О федеральном бюджете на 2021 год и на плановый период 2021 и 2022 годов» и приложением № 10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 (в</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ред. постановлений Правительства Российской Федерации от 16.08.2014 № 821, от 21.05.2015 № 488, от 24.07.2015 № 754, от 16.09.2015 № 982, от 10.03.2016 № 179, от 25.05.2016 № 464, от 01.07.2016 № 619, от 30.03.2017 № 362, от 23.05.2017 № 613, от 22.11.2017 № 1414, от 14.12.2017 № 1553, от 30.03.2018 № 351, от 09.06.2018 № 666, от 20.11.2018 № 1391, от 25.01.2019 № 40, от 29.03.2019 № 372, от 30.11.2019 № 1556, от 20.03.2020 № 314, от</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 xml:space="preserve">26.05.2020 № 747, от 23.11.2020 № 1897, от 23.01.2021 № 38, от 08.02.2021 № 137, от 14.04.2021 № 592, от 05.10.2021 № 1689, от 06.11.2021 № 1919) в целях финансового обеспечения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rsidRPr="000F07BB">
        <w:rPr>
          <w:rFonts w:ascii="Times New Roman" w:hAnsi="Times New Roman" w:cs="Times New Roman"/>
          <w:sz w:val="26"/>
          <w:szCs w:val="26"/>
        </w:rPr>
        <w:t>паралимпийским</w:t>
      </w:r>
      <w:proofErr w:type="spellEnd"/>
      <w:r w:rsidRPr="000F07BB">
        <w:rPr>
          <w:rFonts w:ascii="Times New Roman" w:hAnsi="Times New Roman" w:cs="Times New Roman"/>
          <w:sz w:val="26"/>
          <w:szCs w:val="26"/>
        </w:rPr>
        <w:t xml:space="preserve"> и </w:t>
      </w:r>
      <w:proofErr w:type="spellStart"/>
      <w:r w:rsidRPr="000F07BB">
        <w:rPr>
          <w:rFonts w:ascii="Times New Roman" w:hAnsi="Times New Roman" w:cs="Times New Roman"/>
          <w:sz w:val="26"/>
          <w:szCs w:val="26"/>
        </w:rPr>
        <w:t>сурдлимпийским</w:t>
      </w:r>
      <w:proofErr w:type="spellEnd"/>
      <w:r w:rsidRPr="000F07BB">
        <w:rPr>
          <w:rFonts w:ascii="Times New Roman" w:hAnsi="Times New Roman" w:cs="Times New Roman"/>
          <w:sz w:val="26"/>
          <w:szCs w:val="26"/>
        </w:rPr>
        <w:t xml:space="preserve"> видам спорта, повышение квалификации и переподготовку специалистов в сфере физической культуры и спорта</w:t>
      </w:r>
      <w:proofErr w:type="gramEnd"/>
      <w:r w:rsidRPr="000F07BB">
        <w:rPr>
          <w:rFonts w:ascii="Times New Roman" w:hAnsi="Times New Roman" w:cs="Times New Roman"/>
          <w:sz w:val="26"/>
          <w:szCs w:val="26"/>
        </w:rPr>
        <w:t>, приобретение автомобилей, не являющихся легковыми, массой более 3500 кг и с числом посадочных мест (без учета водительского места) более 8 путем:</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(в ред. Постановлений Правительства Калужской области от 17.03.2020 № 199, от 19.03.2021 № 147, от 30.08.2021 № 570, от 20.12.2021 № 900)</w:t>
      </w:r>
    </w:p>
    <w:p w:rsidR="000F07BB" w:rsidRPr="000F07BB" w:rsidRDefault="000F07BB" w:rsidP="000F07BB">
      <w:pPr>
        <w:pStyle w:val="ConsPlusNormal"/>
        <w:ind w:firstLine="567"/>
        <w:jc w:val="both"/>
        <w:rPr>
          <w:rFonts w:ascii="Times New Roman" w:hAnsi="Times New Roman" w:cs="Times New Roman"/>
          <w:sz w:val="26"/>
          <w:szCs w:val="26"/>
        </w:rPr>
      </w:pPr>
      <w:proofErr w:type="gramStart"/>
      <w:r w:rsidRPr="000F07BB">
        <w:rPr>
          <w:rFonts w:ascii="Times New Roman" w:hAnsi="Times New Roman" w:cs="Times New Roman"/>
          <w:sz w:val="26"/>
          <w:szCs w:val="26"/>
        </w:rPr>
        <w:t>а) предоставления субсидий на иные цели государственным бюджетным учреждениям, в отношении которых министерство спорта Калужской области осуществляет функции и полномочия учредителя в соответствии с постановлением Правительства Калужской области от 05.02.2021 № 57 «Об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 в отношении которых министерство спорта Калужской области осуществляет</w:t>
      </w:r>
      <w:proofErr w:type="gramEnd"/>
      <w:r w:rsidRPr="000F07BB">
        <w:rPr>
          <w:rFonts w:ascii="Times New Roman" w:hAnsi="Times New Roman" w:cs="Times New Roman"/>
          <w:sz w:val="26"/>
          <w:szCs w:val="26"/>
        </w:rPr>
        <w:t xml:space="preserve"> функции и полномочия учредителя» (в ред. постановления Правительства Калужской области от 26.03.2021 № 176)</w:t>
      </w:r>
      <w:proofErr w:type="gramStart"/>
      <w:r w:rsidRPr="000F07BB">
        <w:rPr>
          <w:rFonts w:ascii="Times New Roman" w:hAnsi="Times New Roman" w:cs="Times New Roman"/>
          <w:sz w:val="26"/>
          <w:szCs w:val="26"/>
        </w:rPr>
        <w:t>.</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п</w:t>
      </w:r>
      <w:proofErr w:type="gramEnd"/>
      <w:r w:rsidRPr="000F07BB">
        <w:rPr>
          <w:rFonts w:ascii="Times New Roman" w:hAnsi="Times New Roman" w:cs="Times New Roman"/>
          <w:sz w:val="26"/>
          <w:szCs w:val="26"/>
        </w:rPr>
        <w:t>одпункт 4.1 пункта 4 раздела 4);</w:t>
      </w:r>
    </w:p>
    <w:p w:rsidR="000F07BB" w:rsidRPr="000F07BB" w:rsidRDefault="000F07BB" w:rsidP="000F07BB">
      <w:pPr>
        <w:pStyle w:val="ConsPlusNormal"/>
        <w:ind w:firstLine="567"/>
        <w:jc w:val="both"/>
        <w:rPr>
          <w:rFonts w:ascii="Times New Roman" w:hAnsi="Times New Roman" w:cs="Times New Roman"/>
          <w:sz w:val="26"/>
          <w:szCs w:val="26"/>
        </w:rPr>
      </w:pPr>
      <w:proofErr w:type="gramStart"/>
      <w:r w:rsidRPr="000F07BB">
        <w:rPr>
          <w:rFonts w:ascii="Times New Roman" w:hAnsi="Times New Roman" w:cs="Times New Roman"/>
          <w:sz w:val="26"/>
          <w:szCs w:val="26"/>
        </w:rPr>
        <w:t>б) предоставления субсидии государственным автономным учреждениям и государственным бюджетным учреждениям Калужской области на финансовое выполнение государственного задания в соответствии с постановлением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 594, от</w:t>
      </w:r>
      <w:proofErr w:type="gramEnd"/>
      <w:r w:rsidRPr="000F07BB">
        <w:rPr>
          <w:rFonts w:ascii="Times New Roman" w:hAnsi="Times New Roman" w:cs="Times New Roman"/>
          <w:sz w:val="26"/>
          <w:szCs w:val="26"/>
        </w:rPr>
        <w:t xml:space="preserve"> 13.10.2017 № 581, от 14.06.2019 № 368) (подпункт 4.2 пункта 4 раздела 4);</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в) утратил силу. - Постановление Правительства Калужской области от 17.03.2020 № 199;</w:t>
      </w:r>
    </w:p>
    <w:p w:rsidR="000F07BB" w:rsidRPr="000F07BB" w:rsidRDefault="000F07BB" w:rsidP="000F07BB">
      <w:pPr>
        <w:pStyle w:val="ConsPlusNormal"/>
        <w:ind w:firstLine="567"/>
        <w:jc w:val="both"/>
        <w:rPr>
          <w:rFonts w:ascii="Times New Roman" w:hAnsi="Times New Roman" w:cs="Times New Roman"/>
          <w:sz w:val="26"/>
          <w:szCs w:val="26"/>
        </w:rPr>
      </w:pPr>
      <w:proofErr w:type="gramStart"/>
      <w:r w:rsidRPr="000F07BB">
        <w:rPr>
          <w:rFonts w:ascii="Times New Roman" w:hAnsi="Times New Roman" w:cs="Times New Roman"/>
          <w:sz w:val="26"/>
          <w:szCs w:val="26"/>
        </w:rPr>
        <w:lastRenderedPageBreak/>
        <w:t>г) предоставления субсидий бюджетам муниципальных образований Калужской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(пункт 4.4 раздела 4), осуществляется в соответствии с Порядком предоставления и распределения субсидий местным бюджетам из областного бюджета на государственную поддержку спортивных организаций, осуществляющих подготовку спортивного резерва для спортивных сборных команд</w:t>
      </w:r>
      <w:proofErr w:type="gramEnd"/>
      <w:r w:rsidRPr="000F07BB">
        <w:rPr>
          <w:rFonts w:ascii="Times New Roman" w:hAnsi="Times New Roman" w:cs="Times New Roman"/>
          <w:sz w:val="26"/>
          <w:szCs w:val="26"/>
        </w:rPr>
        <w:t>, в том числе спортивных сборных команд Российской Федерации, согласно приложению № 1.1 к подпрограмме 2.</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 xml:space="preserve">&lt;1&gt; Данный пункт применяется при условии </w:t>
      </w:r>
      <w:proofErr w:type="spellStart"/>
      <w:r w:rsidRPr="000F07BB">
        <w:rPr>
          <w:rFonts w:ascii="Times New Roman" w:hAnsi="Times New Roman" w:cs="Times New Roman"/>
          <w:sz w:val="26"/>
          <w:szCs w:val="26"/>
        </w:rPr>
        <w:t>софинансирования</w:t>
      </w:r>
      <w:proofErr w:type="spellEnd"/>
      <w:r w:rsidRPr="000F07BB">
        <w:rPr>
          <w:rFonts w:ascii="Times New Roman" w:hAnsi="Times New Roman" w:cs="Times New Roman"/>
          <w:sz w:val="26"/>
          <w:szCs w:val="26"/>
        </w:rPr>
        <w:t xml:space="preserve"> из федерального бюджета.</w:t>
      </w:r>
    </w:p>
    <w:p w:rsidR="000F07BB" w:rsidRPr="000F07BB" w:rsidRDefault="000F07BB" w:rsidP="000F07BB">
      <w:pPr>
        <w:pStyle w:val="ConsPlusNormal"/>
        <w:ind w:firstLine="567"/>
        <w:jc w:val="both"/>
        <w:rPr>
          <w:rFonts w:ascii="Times New Roman" w:hAnsi="Times New Roman" w:cs="Times New Roman"/>
          <w:sz w:val="26"/>
          <w:szCs w:val="26"/>
        </w:rPr>
      </w:pP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 xml:space="preserve">3.5. </w:t>
      </w:r>
      <w:proofErr w:type="gramStart"/>
      <w:r w:rsidRPr="000F07BB">
        <w:rPr>
          <w:rFonts w:ascii="Times New Roman" w:hAnsi="Times New Roman" w:cs="Times New Roman"/>
          <w:sz w:val="26"/>
          <w:szCs w:val="26"/>
        </w:rPr>
        <w:t>Реализация основного мероприятия «Предоставление субсидий из областного бюджета местным бюджетам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осуществляется путем предоставления субсидий бюджетам муниципальных образований Калужской области на оказание поддержки муниципальным организациям, осуществляющим спортивную подготовку в соответствии с требованиями федеральных стандартов (пункт 5 раздела 4), в соответствии с Порядком предоставления и распределения</w:t>
      </w:r>
      <w:proofErr w:type="gramEnd"/>
      <w:r w:rsidRPr="000F07BB">
        <w:rPr>
          <w:rFonts w:ascii="Times New Roman" w:hAnsi="Times New Roman" w:cs="Times New Roman"/>
          <w:sz w:val="26"/>
          <w:szCs w:val="26"/>
        </w:rPr>
        <w:t xml:space="preserve"> субсидий местным бюджетам из областного бюджета на реализацию мероприятий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согласно приложению № 2 к подпрограмме 2.</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3.6. Реализация основного мероприятия «Меры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 осуществляющих спортивную подготовку» (пункт 6 раздела 4) осуществляется:</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 xml:space="preserve">3.6.1. </w:t>
      </w:r>
      <w:proofErr w:type="gramStart"/>
      <w:r w:rsidRPr="000F07BB">
        <w:rPr>
          <w:rFonts w:ascii="Times New Roman" w:hAnsi="Times New Roman" w:cs="Times New Roman"/>
          <w:sz w:val="26"/>
          <w:szCs w:val="26"/>
        </w:rPr>
        <w:t>В виде социальных выплат, кроме публичных нормативных социальных выплат, в соответствии с Законом Калужской области «О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 осуществляющих спортивную подготовку» в порядке, установленном приказом министерства спорта Калужской области от 05.02.2021 № 56 «Об утверждении Положения о порядке назначения и предоставления ежегодной</w:t>
      </w:r>
      <w:proofErr w:type="gramEnd"/>
      <w:r w:rsidRPr="000F07BB">
        <w:rPr>
          <w:rFonts w:ascii="Times New Roman" w:hAnsi="Times New Roman" w:cs="Times New Roman"/>
          <w:sz w:val="26"/>
          <w:szCs w:val="26"/>
        </w:rPr>
        <w:t xml:space="preserve"> социальной выплаты гражданам Российской Федерации, постоянно или преимущественно проживающим на территории Калужской области, являющимся работниками в области физической культуры и спорта, состоящим в должности специалистов или служащих в государственных или муниципальных учреждениях Калужской области, осуществляющих спортивную подготовку» (в ред. приказа министерства спорта Калужской области от 12.05.2021 № 222)</w:t>
      </w:r>
      <w:proofErr w:type="gramStart"/>
      <w:r w:rsidRPr="000F07BB">
        <w:rPr>
          <w:rFonts w:ascii="Times New Roman" w:hAnsi="Times New Roman" w:cs="Times New Roman"/>
          <w:sz w:val="26"/>
          <w:szCs w:val="26"/>
        </w:rPr>
        <w:t>.</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п</w:t>
      </w:r>
      <w:proofErr w:type="gramEnd"/>
      <w:r w:rsidRPr="000F07BB">
        <w:rPr>
          <w:rFonts w:ascii="Times New Roman" w:hAnsi="Times New Roman" w:cs="Times New Roman"/>
          <w:sz w:val="26"/>
          <w:szCs w:val="26"/>
        </w:rPr>
        <w:t>одпункт 6.1 пункта 6 раздела 4).</w:t>
      </w:r>
    </w:p>
    <w:p w:rsidR="000F07BB" w:rsidRPr="000F07BB"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t>3.7. Ответственность за реализацию мероприятий подпрограммы несет заместитель министра - начальник управления физкультурно-массовой работы и спорта министерства спорта Калужской области.</w:t>
      </w:r>
    </w:p>
    <w:p w:rsidR="00E82CAE" w:rsidRDefault="000F07BB" w:rsidP="000F07BB">
      <w:pPr>
        <w:pStyle w:val="ConsPlusNormal"/>
        <w:ind w:firstLine="567"/>
        <w:jc w:val="both"/>
        <w:rPr>
          <w:rFonts w:ascii="Times New Roman" w:hAnsi="Times New Roman" w:cs="Times New Roman"/>
          <w:sz w:val="26"/>
          <w:szCs w:val="26"/>
        </w:rPr>
      </w:pPr>
      <w:r w:rsidRPr="000F07BB">
        <w:rPr>
          <w:rFonts w:ascii="Times New Roman" w:hAnsi="Times New Roman" w:cs="Times New Roman"/>
          <w:sz w:val="26"/>
          <w:szCs w:val="26"/>
        </w:rPr>
        <w:lastRenderedPageBreak/>
        <w:t xml:space="preserve">3.8. </w:t>
      </w:r>
      <w:proofErr w:type="gramStart"/>
      <w:r w:rsidRPr="000F07BB">
        <w:rPr>
          <w:rFonts w:ascii="Times New Roman" w:hAnsi="Times New Roman" w:cs="Times New Roman"/>
          <w:sz w:val="26"/>
          <w:szCs w:val="26"/>
        </w:rPr>
        <w:t>Управление государственной программой и мониторинг ее реализации осуществляет ответственный исполнитель в соответствии с полномочиями, указанными в пункте 2 раздела VI «Полномочия ответственного исполнителя, соисполнителей и участников программы при разработке и реализации государственных программ» приложения №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 366 «Об утверждении Порядка принятия</w:t>
      </w:r>
      <w:proofErr w:type="gramEnd"/>
      <w:r w:rsidRPr="000F07BB">
        <w:rPr>
          <w:rFonts w:ascii="Times New Roman" w:hAnsi="Times New Roman" w:cs="Times New Roman"/>
          <w:sz w:val="26"/>
          <w:szCs w:val="26"/>
        </w:rPr>
        <w:t xml:space="preserve"> </w:t>
      </w:r>
      <w:proofErr w:type="gramStart"/>
      <w:r w:rsidRPr="000F07BB">
        <w:rPr>
          <w:rFonts w:ascii="Times New Roman" w:hAnsi="Times New Roman" w:cs="Times New Roman"/>
          <w:sz w:val="26"/>
          <w:szCs w:val="26"/>
        </w:rPr>
        <w:t>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 521, от 15.12.2014 № 743, от 20.04.2015 № 209, от 27.07.2015 № 414, от 31.03.2016 № 208, от 23.09.2016 № 515, от 17.03.2017 № 128, от 31.07.2018 № 456, от 21.02.2019 № 117, от 12.09.2019 № 574, от 18.11.2019 № 724</w:t>
      </w:r>
      <w:proofErr w:type="gramEnd"/>
      <w:r w:rsidRPr="000F07BB">
        <w:rPr>
          <w:rFonts w:ascii="Times New Roman" w:hAnsi="Times New Roman" w:cs="Times New Roman"/>
          <w:sz w:val="26"/>
          <w:szCs w:val="26"/>
        </w:rPr>
        <w:t>, от 08.09.2020 № 700).</w:t>
      </w:r>
    </w:p>
    <w:bookmarkEnd w:id="38"/>
    <w:p w:rsidR="000F07BB" w:rsidRPr="00E82CAE" w:rsidRDefault="000F07BB" w:rsidP="000F07BB">
      <w:pPr>
        <w:pStyle w:val="ConsPlusNormal"/>
        <w:jc w:val="both"/>
        <w:rPr>
          <w:rFonts w:ascii="Times New Roman" w:hAnsi="Times New Roman" w:cs="Times New Roman"/>
          <w:sz w:val="26"/>
          <w:szCs w:val="26"/>
        </w:rPr>
      </w:pPr>
    </w:p>
    <w:p w:rsidR="00E82CAE" w:rsidRPr="00E82CAE" w:rsidRDefault="00500F4F">
      <w:pPr>
        <w:pStyle w:val="ConsPlusTitle"/>
        <w:jc w:val="center"/>
        <w:outlineLvl w:val="3"/>
        <w:rPr>
          <w:rFonts w:ascii="Times New Roman" w:hAnsi="Times New Roman" w:cs="Times New Roman"/>
          <w:sz w:val="26"/>
          <w:szCs w:val="26"/>
        </w:rPr>
      </w:pPr>
      <w:r w:rsidRPr="00500F4F">
        <w:rPr>
          <w:rFonts w:ascii="Times New Roman" w:hAnsi="Times New Roman" w:cs="Times New Roman"/>
          <w:sz w:val="26"/>
          <w:szCs w:val="26"/>
        </w:rPr>
        <w:t>4.</w:t>
      </w:r>
      <w:r w:rsidR="00E82CAE" w:rsidRPr="00E82CAE">
        <w:rPr>
          <w:rFonts w:ascii="Times New Roman" w:hAnsi="Times New Roman" w:cs="Times New Roman"/>
          <w:sz w:val="26"/>
          <w:szCs w:val="26"/>
        </w:rPr>
        <w:t xml:space="preserve"> Перечень мероприятий подпрограммы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Повышение</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эффективности управления развитием отрасли физической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культуры и спорта и системы подготовки спортивного резерва</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в Калужской области</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989"/>
        <w:gridCol w:w="1309"/>
        <w:gridCol w:w="2749"/>
        <w:gridCol w:w="1984"/>
        <w:gridCol w:w="1864"/>
      </w:tblGrid>
      <w:tr w:rsidR="00E82CAE" w:rsidRPr="00862359">
        <w:tc>
          <w:tcPr>
            <w:tcW w:w="66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 xml:space="preserve">№ </w:t>
            </w:r>
            <w:proofErr w:type="gramStart"/>
            <w:r w:rsidRPr="00862359">
              <w:rPr>
                <w:rFonts w:ascii="Times New Roman" w:hAnsi="Times New Roman" w:cs="Times New Roman"/>
                <w:sz w:val="24"/>
                <w:szCs w:val="24"/>
              </w:rPr>
              <w:t>п</w:t>
            </w:r>
            <w:proofErr w:type="gramEnd"/>
            <w:r w:rsidRPr="00862359">
              <w:rPr>
                <w:rFonts w:ascii="Times New Roman" w:hAnsi="Times New Roman" w:cs="Times New Roman"/>
                <w:sz w:val="24"/>
                <w:szCs w:val="24"/>
              </w:rPr>
              <w:t>/п</w:t>
            </w:r>
          </w:p>
        </w:tc>
        <w:tc>
          <w:tcPr>
            <w:tcW w:w="4989"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Наименование мероприятия</w:t>
            </w:r>
          </w:p>
        </w:tc>
        <w:tc>
          <w:tcPr>
            <w:tcW w:w="1309"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Сроки реализации</w:t>
            </w:r>
          </w:p>
        </w:tc>
        <w:tc>
          <w:tcPr>
            <w:tcW w:w="2749"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Участники подпрограммы</w:t>
            </w:r>
          </w:p>
        </w:tc>
        <w:tc>
          <w:tcPr>
            <w:tcW w:w="198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Источник финансирования</w:t>
            </w:r>
          </w:p>
        </w:tc>
        <w:tc>
          <w:tcPr>
            <w:tcW w:w="1864"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Принадлежность мероприятия к проекту (наименование проекта)</w:t>
            </w:r>
          </w:p>
        </w:tc>
      </w:tr>
      <w:tr w:rsidR="00E82CAE" w:rsidRPr="00862359">
        <w:tc>
          <w:tcPr>
            <w:tcW w:w="664" w:type="dxa"/>
          </w:tcPr>
          <w:p w:rsidR="00E82CAE" w:rsidRPr="00862359" w:rsidRDefault="00E82CAE">
            <w:pPr>
              <w:pStyle w:val="ConsPlusNormal"/>
              <w:jc w:val="center"/>
              <w:outlineLvl w:val="4"/>
              <w:rPr>
                <w:rFonts w:ascii="Times New Roman" w:hAnsi="Times New Roman" w:cs="Times New Roman"/>
                <w:sz w:val="24"/>
                <w:szCs w:val="24"/>
              </w:rPr>
            </w:pPr>
            <w:bookmarkStart w:id="39" w:name="P1583"/>
            <w:bookmarkEnd w:id="39"/>
            <w:r w:rsidRPr="00862359">
              <w:rPr>
                <w:rFonts w:ascii="Times New Roman" w:hAnsi="Times New Roman" w:cs="Times New Roman"/>
                <w:sz w:val="24"/>
                <w:szCs w:val="24"/>
              </w:rPr>
              <w:t>1</w:t>
            </w:r>
          </w:p>
        </w:tc>
        <w:tc>
          <w:tcPr>
            <w:tcW w:w="498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w:t>
            </w:r>
          </w:p>
        </w:tc>
        <w:tc>
          <w:tcPr>
            <w:tcW w:w="130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c>
          <w:tcPr>
            <w:tcW w:w="664" w:type="dxa"/>
            <w:tcBorders>
              <w:bottom w:val="single" w:sz="4" w:space="0" w:color="auto"/>
            </w:tcBorders>
          </w:tcPr>
          <w:p w:rsidR="00E82CAE" w:rsidRPr="00862359" w:rsidRDefault="00E82CAE">
            <w:pPr>
              <w:pStyle w:val="ConsPlusNormal"/>
              <w:jc w:val="center"/>
              <w:outlineLvl w:val="4"/>
              <w:rPr>
                <w:rFonts w:ascii="Times New Roman" w:hAnsi="Times New Roman" w:cs="Times New Roman"/>
                <w:sz w:val="24"/>
                <w:szCs w:val="24"/>
              </w:rPr>
            </w:pPr>
            <w:bookmarkStart w:id="40" w:name="P1589"/>
            <w:bookmarkEnd w:id="40"/>
            <w:r w:rsidRPr="00862359">
              <w:rPr>
                <w:rFonts w:ascii="Times New Roman" w:hAnsi="Times New Roman" w:cs="Times New Roman"/>
                <w:sz w:val="24"/>
                <w:szCs w:val="24"/>
              </w:rPr>
              <w:t>2</w:t>
            </w:r>
          </w:p>
        </w:tc>
        <w:tc>
          <w:tcPr>
            <w:tcW w:w="498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p>
        </w:tc>
        <w:tc>
          <w:tcPr>
            <w:tcW w:w="130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3</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3.1</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Предоставление дополнительных мер социальной поддержки отдельным категориям граждан в виде ежемесячных денежных выплат в соответствии с </w:t>
            </w:r>
            <w:r w:rsidR="00500F4F" w:rsidRPr="00500F4F">
              <w:rPr>
                <w:rFonts w:ascii="Times New Roman" w:hAnsi="Times New Roman" w:cs="Times New Roman"/>
                <w:sz w:val="24"/>
                <w:szCs w:val="24"/>
              </w:rPr>
              <w:t>Законом</w:t>
            </w:r>
            <w:r w:rsidR="00500F4F" w:rsidRPr="00500F4F">
              <w:t xml:space="preserve"> </w:t>
            </w:r>
            <w:r w:rsidRPr="00862359">
              <w:rPr>
                <w:rFonts w:ascii="Times New Roman" w:hAnsi="Times New Roman" w:cs="Times New Roman"/>
                <w:sz w:val="24"/>
                <w:szCs w:val="24"/>
              </w:rPr>
              <w:t xml:space="preserve">Калужской области «О дополнительных мерах социальной поддержки спортсменов Калужской области - участников Олимпийских, </w:t>
            </w:r>
            <w:proofErr w:type="spellStart"/>
            <w:r w:rsidRPr="00862359">
              <w:rPr>
                <w:rFonts w:ascii="Times New Roman" w:hAnsi="Times New Roman" w:cs="Times New Roman"/>
                <w:sz w:val="24"/>
                <w:szCs w:val="24"/>
              </w:rPr>
              <w:t>Сурдлимпийских</w:t>
            </w:r>
            <w:proofErr w:type="spellEnd"/>
            <w:r w:rsidRPr="00862359">
              <w:rPr>
                <w:rFonts w:ascii="Times New Roman" w:hAnsi="Times New Roman" w:cs="Times New Roman"/>
                <w:sz w:val="24"/>
                <w:szCs w:val="24"/>
              </w:rPr>
              <w:t xml:space="preserve">, </w:t>
            </w:r>
            <w:proofErr w:type="spellStart"/>
            <w:r w:rsidRPr="00862359">
              <w:rPr>
                <w:rFonts w:ascii="Times New Roman" w:hAnsi="Times New Roman" w:cs="Times New Roman"/>
                <w:sz w:val="24"/>
                <w:szCs w:val="24"/>
              </w:rPr>
              <w:lastRenderedPageBreak/>
              <w:t>Паралимпийских</w:t>
            </w:r>
            <w:proofErr w:type="spellEnd"/>
            <w:r w:rsidRPr="00862359">
              <w:rPr>
                <w:rFonts w:ascii="Times New Roman" w:hAnsi="Times New Roman" w:cs="Times New Roman"/>
                <w:sz w:val="24"/>
                <w:szCs w:val="24"/>
              </w:rPr>
              <w:t xml:space="preserve"> игр в составе олимпийской, </w:t>
            </w:r>
            <w:proofErr w:type="spellStart"/>
            <w:r w:rsidRPr="00862359">
              <w:rPr>
                <w:rFonts w:ascii="Times New Roman" w:hAnsi="Times New Roman" w:cs="Times New Roman"/>
                <w:sz w:val="24"/>
                <w:szCs w:val="24"/>
              </w:rPr>
              <w:t>сурдлимпийской</w:t>
            </w:r>
            <w:proofErr w:type="spellEnd"/>
            <w:r w:rsidRPr="00862359">
              <w:rPr>
                <w:rFonts w:ascii="Times New Roman" w:hAnsi="Times New Roman" w:cs="Times New Roman"/>
                <w:sz w:val="24"/>
                <w:szCs w:val="24"/>
              </w:rPr>
              <w:t xml:space="preserve">, </w:t>
            </w:r>
            <w:proofErr w:type="spellStart"/>
            <w:r w:rsidRPr="00862359">
              <w:rPr>
                <w:rFonts w:ascii="Times New Roman" w:hAnsi="Times New Roman" w:cs="Times New Roman"/>
                <w:sz w:val="24"/>
                <w:szCs w:val="24"/>
              </w:rPr>
              <w:t>паралимпийской</w:t>
            </w:r>
            <w:proofErr w:type="spellEnd"/>
            <w:r w:rsidRPr="00862359">
              <w:rPr>
                <w:rFonts w:ascii="Times New Roman" w:hAnsi="Times New Roman" w:cs="Times New Roman"/>
                <w:sz w:val="24"/>
                <w:szCs w:val="24"/>
              </w:rPr>
              <w:t xml:space="preserve"> сборных команд Российской Федерации (СССР, СНГ)»</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2019</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3.2</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Предоставление дополнительных мер социальной поддержки отдельным категориям граждан в виде ежемесячных денежных выплат в соответствии с </w:t>
            </w:r>
            <w:r w:rsidR="00500F4F" w:rsidRPr="00500F4F">
              <w:rPr>
                <w:rFonts w:ascii="Times New Roman" w:hAnsi="Times New Roman" w:cs="Times New Roman"/>
                <w:sz w:val="24"/>
                <w:szCs w:val="24"/>
              </w:rPr>
              <w:t>Законом</w:t>
            </w:r>
            <w:r w:rsidR="00500F4F" w:rsidRPr="00500F4F">
              <w:t xml:space="preserve"> </w:t>
            </w:r>
            <w:r w:rsidRPr="00862359">
              <w:rPr>
                <w:rFonts w:ascii="Times New Roman" w:hAnsi="Times New Roman" w:cs="Times New Roman"/>
                <w:sz w:val="24"/>
                <w:szCs w:val="24"/>
              </w:rPr>
              <w:t>Калужской области «О дополнительных мерах социальной поддержки отдельных категорий граждан в сфере физической культуры и спорта»</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1" w:name="P1616"/>
            <w:bookmarkEnd w:id="41"/>
            <w:r w:rsidRPr="00862359">
              <w:rPr>
                <w:rFonts w:ascii="Times New Roman" w:hAnsi="Times New Roman" w:cs="Times New Roman"/>
                <w:sz w:val="24"/>
                <w:szCs w:val="24"/>
              </w:rPr>
              <w:t>3.3</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Мероприятия по развитию кадрового потенциала в области физической культуры в виде публичных нормативных выплат гражданам несоциального характера</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2020 - 2024</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2" w:name="P1623"/>
            <w:bookmarkEnd w:id="42"/>
            <w:r w:rsidRPr="00862359">
              <w:rPr>
                <w:rFonts w:ascii="Times New Roman" w:hAnsi="Times New Roman" w:cs="Times New Roman"/>
                <w:sz w:val="24"/>
                <w:szCs w:val="24"/>
              </w:rPr>
              <w:t>4</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«Спорт - норма жизни»</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2019 - 2023</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3" w:name="P1630"/>
            <w:bookmarkEnd w:id="43"/>
            <w:r w:rsidRPr="00862359">
              <w:rPr>
                <w:rFonts w:ascii="Times New Roman" w:hAnsi="Times New Roman" w:cs="Times New Roman"/>
                <w:sz w:val="24"/>
                <w:szCs w:val="24"/>
              </w:rPr>
              <w:t>4.1</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субсидий на иные цели государственным бюджетным учреждениям, в отношении которых министерство спорта Калужской области осуществляет функции и полномочия учредителя</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2019 - 2020, 2022 - 2023</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4" w:name="P1637"/>
            <w:bookmarkEnd w:id="44"/>
            <w:r w:rsidRPr="00862359">
              <w:rPr>
                <w:rFonts w:ascii="Times New Roman" w:hAnsi="Times New Roman" w:cs="Times New Roman"/>
                <w:sz w:val="24"/>
                <w:szCs w:val="24"/>
              </w:rPr>
              <w:t>4.2</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субсидии государственным автономным учреждениям и государственным бюджетным учреждениям Калужской области на финансовое обеспечение выполнения государственного задания</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2019 - 2021</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4.3</w:t>
            </w:r>
          </w:p>
        </w:tc>
        <w:tc>
          <w:tcPr>
            <w:tcW w:w="12895" w:type="dxa"/>
            <w:gridSpan w:val="5"/>
            <w:tcBorders>
              <w:top w:val="single" w:sz="4" w:space="0" w:color="auto"/>
              <w:bottom w:val="single" w:sz="4" w:space="0" w:color="auto"/>
            </w:tcBorders>
          </w:tcPr>
          <w:p w:rsidR="00E82CAE" w:rsidRPr="00862359" w:rsidRDefault="00E82CAE">
            <w:pPr>
              <w:pStyle w:val="ConsPlusNormal"/>
              <w:jc w:val="both"/>
              <w:rPr>
                <w:rFonts w:ascii="Times New Roman" w:hAnsi="Times New Roman" w:cs="Times New Roman"/>
                <w:sz w:val="24"/>
                <w:szCs w:val="24"/>
              </w:rPr>
            </w:pPr>
            <w:r w:rsidRPr="00862359">
              <w:rPr>
                <w:rFonts w:ascii="Times New Roman" w:hAnsi="Times New Roman" w:cs="Times New Roman"/>
                <w:sz w:val="24"/>
                <w:szCs w:val="24"/>
              </w:rPr>
              <w:t xml:space="preserve">Утратил силу. - </w:t>
            </w:r>
            <w:r w:rsidR="00500F4F" w:rsidRPr="00500F4F">
              <w:rPr>
                <w:rFonts w:ascii="Times New Roman" w:hAnsi="Times New Roman" w:cs="Times New Roman"/>
                <w:sz w:val="24"/>
                <w:szCs w:val="24"/>
              </w:rPr>
              <w:t>Постановление Правительства</w:t>
            </w:r>
            <w:r w:rsidR="00500F4F" w:rsidRPr="00500F4F">
              <w:t xml:space="preserve"> </w:t>
            </w:r>
            <w:r w:rsidRPr="00862359">
              <w:rPr>
                <w:rFonts w:ascii="Times New Roman" w:hAnsi="Times New Roman" w:cs="Times New Roman"/>
                <w:sz w:val="24"/>
                <w:szCs w:val="24"/>
              </w:rPr>
              <w:t>Калужской области от 02.06.2020 № 424.</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5" w:name="P1646"/>
            <w:bookmarkEnd w:id="45"/>
            <w:r w:rsidRPr="00862359">
              <w:rPr>
                <w:rFonts w:ascii="Times New Roman" w:hAnsi="Times New Roman" w:cs="Times New Roman"/>
                <w:sz w:val="24"/>
                <w:szCs w:val="24"/>
              </w:rPr>
              <w:lastRenderedPageBreak/>
              <w:t>4.4</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субсидии бюджетам муниципальных образований Калужской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2020 - 2021</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Региональный проект «Спорт - норма жизни»</w:t>
            </w:r>
          </w:p>
        </w:tc>
      </w:tr>
      <w:tr w:rsidR="00E82CAE" w:rsidRPr="00862359" w:rsidTr="00862359">
        <w:tblPrEx>
          <w:tblBorders>
            <w:insideH w:val="nil"/>
          </w:tblBorders>
        </w:tblPrEx>
        <w:tc>
          <w:tcPr>
            <w:tcW w:w="664" w:type="dxa"/>
            <w:tcBorders>
              <w:top w:val="single" w:sz="4" w:space="0" w:color="auto"/>
              <w:bottom w:val="nil"/>
            </w:tcBorders>
          </w:tcPr>
          <w:p w:rsidR="00E82CAE" w:rsidRPr="00862359" w:rsidRDefault="00E82CAE">
            <w:pPr>
              <w:pStyle w:val="ConsPlusNormal"/>
              <w:jc w:val="center"/>
              <w:rPr>
                <w:rFonts w:ascii="Times New Roman" w:hAnsi="Times New Roman" w:cs="Times New Roman"/>
                <w:sz w:val="24"/>
                <w:szCs w:val="24"/>
              </w:rPr>
            </w:pPr>
            <w:bookmarkStart w:id="46" w:name="P1654"/>
            <w:bookmarkEnd w:id="46"/>
            <w:r w:rsidRPr="00862359">
              <w:rPr>
                <w:rFonts w:ascii="Times New Roman" w:hAnsi="Times New Roman" w:cs="Times New Roman"/>
                <w:sz w:val="24"/>
                <w:szCs w:val="24"/>
              </w:rPr>
              <w:t>5</w:t>
            </w:r>
          </w:p>
        </w:tc>
        <w:tc>
          <w:tcPr>
            <w:tcW w:w="4989" w:type="dxa"/>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Предоставление субсидий из областного бюджета местным бюджетам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309" w:type="dxa"/>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2020 - 2023</w:t>
            </w:r>
          </w:p>
        </w:tc>
        <w:tc>
          <w:tcPr>
            <w:tcW w:w="2749" w:type="dxa"/>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c>
          <w:tcPr>
            <w:tcW w:w="664" w:type="dxa"/>
            <w:tcBorders>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7" w:name="P1661"/>
            <w:bookmarkEnd w:id="47"/>
            <w:r w:rsidRPr="00862359">
              <w:rPr>
                <w:rFonts w:ascii="Times New Roman" w:hAnsi="Times New Roman" w:cs="Times New Roman"/>
                <w:sz w:val="24"/>
                <w:szCs w:val="24"/>
              </w:rPr>
              <w:t>6</w:t>
            </w:r>
          </w:p>
        </w:tc>
        <w:tc>
          <w:tcPr>
            <w:tcW w:w="498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 осуществляющих спортивную подготовку</w:t>
            </w:r>
          </w:p>
        </w:tc>
        <w:tc>
          <w:tcPr>
            <w:tcW w:w="130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2021 - 2023</w:t>
            </w:r>
          </w:p>
        </w:tc>
        <w:tc>
          <w:tcPr>
            <w:tcW w:w="2749"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r w:rsidR="00E82CAE" w:rsidRPr="00862359" w:rsidTr="00862359">
        <w:tblPrEx>
          <w:tblBorders>
            <w:insideH w:val="nil"/>
          </w:tblBorders>
        </w:tblPrEx>
        <w:tc>
          <w:tcPr>
            <w:tcW w:w="664" w:type="dxa"/>
            <w:tcBorders>
              <w:top w:val="single" w:sz="4" w:space="0" w:color="auto"/>
              <w:bottom w:val="single" w:sz="4" w:space="0" w:color="auto"/>
            </w:tcBorders>
          </w:tcPr>
          <w:p w:rsidR="00E82CAE" w:rsidRPr="00862359" w:rsidRDefault="00E82CAE">
            <w:pPr>
              <w:pStyle w:val="ConsPlusNormal"/>
              <w:jc w:val="center"/>
              <w:rPr>
                <w:rFonts w:ascii="Times New Roman" w:hAnsi="Times New Roman" w:cs="Times New Roman"/>
                <w:sz w:val="24"/>
                <w:szCs w:val="24"/>
              </w:rPr>
            </w:pPr>
            <w:bookmarkStart w:id="48" w:name="P1667"/>
            <w:bookmarkEnd w:id="48"/>
            <w:r w:rsidRPr="00862359">
              <w:rPr>
                <w:rFonts w:ascii="Times New Roman" w:hAnsi="Times New Roman" w:cs="Times New Roman"/>
                <w:sz w:val="24"/>
                <w:szCs w:val="24"/>
              </w:rPr>
              <w:t>6.1</w:t>
            </w:r>
          </w:p>
        </w:tc>
        <w:tc>
          <w:tcPr>
            <w:tcW w:w="498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Социальные выплаты, кроме публичных нормативных социальных выплат</w:t>
            </w:r>
          </w:p>
        </w:tc>
        <w:tc>
          <w:tcPr>
            <w:tcW w:w="130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2021 - 2023</w:t>
            </w:r>
          </w:p>
        </w:tc>
        <w:tc>
          <w:tcPr>
            <w:tcW w:w="2749"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c>
          <w:tcPr>
            <w:tcW w:w="198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Нет</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w:t>
      </w:r>
    </w:p>
    <w:p w:rsidR="00E82CAE" w:rsidRPr="00E82CAE" w:rsidRDefault="00E82CAE" w:rsidP="00862359">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&lt;*&gt; межбюджетный трансферт, указанный в </w:t>
      </w:r>
      <w:r w:rsidR="00500F4F" w:rsidRPr="00500F4F">
        <w:rPr>
          <w:rFonts w:ascii="Times New Roman" w:hAnsi="Times New Roman" w:cs="Times New Roman"/>
          <w:sz w:val="26"/>
          <w:szCs w:val="26"/>
        </w:rPr>
        <w:t>пункте 4.4 раздела 4</w:t>
      </w:r>
      <w:r w:rsidRPr="00E82CAE">
        <w:rPr>
          <w:rFonts w:ascii="Times New Roman" w:hAnsi="Times New Roman" w:cs="Times New Roman"/>
          <w:sz w:val="26"/>
          <w:szCs w:val="26"/>
        </w:rPr>
        <w:t xml:space="preserve"> </w:t>
      </w:r>
      <w:r>
        <w:rPr>
          <w:rFonts w:ascii="Times New Roman" w:hAnsi="Times New Roman" w:cs="Times New Roman"/>
          <w:sz w:val="26"/>
          <w:szCs w:val="26"/>
        </w:rPr>
        <w:t>«</w:t>
      </w:r>
      <w:r w:rsidRPr="00E82CAE">
        <w:rPr>
          <w:rFonts w:ascii="Times New Roman" w:hAnsi="Times New Roman" w:cs="Times New Roman"/>
          <w:sz w:val="26"/>
          <w:szCs w:val="26"/>
        </w:rPr>
        <w:t>Механизм реализации подпрограммы 2.</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t>Приложение № 1</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Повышение эффективности управления развитием</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отрасли физической культуры и спорта</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и системы подготовки спортивного резерва</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в Калужской области</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УСЛОВИЯ ПРЕДОСТАВЛЕНИЯ И МЕТОДИКА</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РАСЧЕТА СУБСИДИЙ ИЗ ОБЛАСТНОГО БЮДЖЕТА МЕСТНЫМ БЮДЖЕТАМ</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НА ОБЕСПЕЧЕНИЕ УРОВНЯ ФИНАНСИРОВАНИЯ ОРГАНИЗАЦИЙ,</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ОСУЩЕСТВЛЯЮЩИХ СПОРТИВНУЮ ПОДГОТОВКУ В СООТВЕТСТВИИ</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С ТРЕБОВАНИЯМИ ФЕДЕРАЛЬНЫХ СТАНДАРТОВ СПОРТИВНОЙ ПОДГОТОВКИ</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Утратили силу. - </w:t>
      </w:r>
      <w:r w:rsidR="00500F4F" w:rsidRPr="00500F4F">
        <w:rPr>
          <w:rFonts w:ascii="Times New Roman" w:hAnsi="Times New Roman" w:cs="Times New Roman"/>
          <w:sz w:val="26"/>
          <w:szCs w:val="26"/>
        </w:rPr>
        <w:t>Постановление</w:t>
      </w:r>
      <w:r w:rsidR="00500F4F" w:rsidRPr="00500F4F">
        <w:t xml:space="preserve"> </w:t>
      </w:r>
      <w:r w:rsidRPr="00E82CAE">
        <w:rPr>
          <w:rFonts w:ascii="Times New Roman" w:hAnsi="Times New Roman" w:cs="Times New Roman"/>
          <w:sz w:val="26"/>
          <w:szCs w:val="26"/>
        </w:rPr>
        <w:t>Правительства Калужской области от 17.03.2020 № 199.</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t>Приложение № 1.1</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Повышение эффективности управления развитием</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отрасли физической культуры и спорта</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и системы подготовки спортивного резерва</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в Калужской области</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bookmarkStart w:id="49" w:name="P1709"/>
      <w:bookmarkEnd w:id="49"/>
      <w:r w:rsidRPr="00E82CAE">
        <w:rPr>
          <w:rFonts w:ascii="Times New Roman" w:hAnsi="Times New Roman" w:cs="Times New Roman"/>
          <w:sz w:val="26"/>
          <w:szCs w:val="26"/>
        </w:rPr>
        <w:t>ПОРЯДОК</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ПРЕДОСТАВЛЕНИЯ И РАСПРЕДЕЛЕНИЯ СУБСИДИЙ МЕСТНЫМ БЮДЖЕТАМ</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ИЗ ОБЛАСТНОГО БЮДЖЕТА НА ГОСУДАРСТВЕННУЮ ПОДДЕРЖКУ</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СПОРТИВНЫХ ОРГАНИЗАЦИЙ, ОСУЩЕСТВЛЯЮЩИХ ПОДГОТОВКУ</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СПОРТИВНОГО РЕЗЕРВА ДЛЯ СПОРТИВНЫХ СБОРНЫХ КОМАНД,</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В ТОМ ЧИСЛЕ СПОРТИВНЫХ СБОРНЫХ КОМАНД РОССИЙСКОЙ ФЕДЕРАЦИИ</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1. Настоящий Порядок регулирует вопросы предоставления и распределения субсидий бюджетам муниципальных образований Калужской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(далее соответственно - порядок, субсидии).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50" w:name="P1720"/>
      <w:bookmarkEnd w:id="50"/>
      <w:r w:rsidRPr="00E82CAE">
        <w:rPr>
          <w:rFonts w:ascii="Times New Roman" w:hAnsi="Times New Roman" w:cs="Times New Roman"/>
          <w:sz w:val="26"/>
          <w:szCs w:val="26"/>
        </w:rPr>
        <w:t xml:space="preserve">2. Цель предоставления субсидий -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расходных обязательств муниципальных образований Калужской области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51" w:name="P1721"/>
      <w:bookmarkEnd w:id="51"/>
      <w:r w:rsidRPr="00E82CAE">
        <w:rPr>
          <w:rFonts w:ascii="Times New Roman" w:hAnsi="Times New Roman" w:cs="Times New Roman"/>
          <w:sz w:val="26"/>
          <w:szCs w:val="26"/>
        </w:rPr>
        <w:lastRenderedPageBreak/>
        <w:t>3. Условия предоставления субсидий: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Заявительный порядок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 Наличие правовых актов муниципальных образований, устанавливающих расходные обязательства муниципального образования,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предоставляются субсидии, в соответствии с требованиями нормативных правовых актов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3.3. Наличие в местном бюджете бюджетных ассигнований на исполнение расходного обязательства муниципального образования,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предоставляется субсидия, и ответственность за неисполнение предусмотренных указанным соглашением обязательств.</w:t>
      </w:r>
    </w:p>
    <w:p w:rsidR="00500F4F" w:rsidRDefault="00500F4F">
      <w:pPr>
        <w:pStyle w:val="ConsPlusNormal"/>
        <w:spacing w:before="220"/>
        <w:ind w:firstLine="540"/>
        <w:jc w:val="both"/>
        <w:rPr>
          <w:rFonts w:ascii="Times New Roman" w:hAnsi="Times New Roman" w:cs="Times New Roman"/>
          <w:sz w:val="26"/>
          <w:szCs w:val="26"/>
        </w:rPr>
      </w:pPr>
      <w:bookmarkStart w:id="52" w:name="P1727"/>
      <w:bookmarkEnd w:id="52"/>
      <w:r w:rsidRPr="00500F4F">
        <w:rPr>
          <w:rFonts w:ascii="Times New Roman" w:hAnsi="Times New Roman" w:cs="Times New Roman"/>
          <w:sz w:val="26"/>
          <w:szCs w:val="26"/>
        </w:rPr>
        <w:t xml:space="preserve">В случае </w:t>
      </w:r>
      <w:proofErr w:type="spellStart"/>
      <w:r w:rsidRPr="00500F4F">
        <w:rPr>
          <w:rFonts w:ascii="Times New Roman" w:hAnsi="Times New Roman" w:cs="Times New Roman"/>
          <w:sz w:val="26"/>
          <w:szCs w:val="26"/>
        </w:rPr>
        <w:t>софинансирования</w:t>
      </w:r>
      <w:proofErr w:type="spellEnd"/>
      <w:r w:rsidRPr="00500F4F">
        <w:rPr>
          <w:rFonts w:ascii="Times New Roman" w:hAnsi="Times New Roman" w:cs="Times New Roman"/>
          <w:sz w:val="26"/>
          <w:szCs w:val="26"/>
        </w:rPr>
        <w:t xml:space="preserve">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 Категории бюджетов муниципальных образований, которым предоставляется субсидия, - бюджеты муниципальных районов и городских округов Калужской области (далее - муниципальные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спорта Калужской области (далее -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bookmarkStart w:id="53" w:name="P1729"/>
      <w:bookmarkEnd w:id="53"/>
      <w:r w:rsidRPr="00E82CAE">
        <w:rPr>
          <w:rFonts w:ascii="Times New Roman" w:hAnsi="Times New Roman" w:cs="Times New Roman"/>
          <w:sz w:val="26"/>
          <w:szCs w:val="26"/>
        </w:rPr>
        <w:t>6. Для предоставления субсидии муниципальные образования направляют в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 Заявление на предоставление субсидии по форме, разработанной министерством.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6.2. Копию правового акта муниципального образования, устанавливающего расходные обязательства муниципального образования по осуществлению спортивной подготовки в соответствии с требованиями федеральных стандартов спортивной подготовки по базовым видам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6.3.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местного бюджета на исполнение расходного обязательства муниципального образования по осуществлению спортивной подготовки в соответствии с требованиями федеральных стандартов спортивной подготовки по базовым видам спорта.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 Порядок (формула) расчета распределяемой между муниципальными образованиями субсидии.</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по осуществлению спортивной подготовки в соответствии с требованиями федеральных стандартов спортивной подготовки по базовым видам спорта с учетом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roofErr w:type="gramEnd"/>
    </w:p>
    <w:p w:rsidR="00E82CAE" w:rsidRPr="00E82CAE" w:rsidRDefault="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 xml:space="preserve">Размер субсидии, предоставляемой бюджету одного муниципального образования на цель, указанную в пункте 2 порядка, определяется по следующей </w:t>
      </w:r>
      <w:r w:rsidR="00E82CAE" w:rsidRPr="00E82CAE">
        <w:rPr>
          <w:rFonts w:ascii="Times New Roman" w:hAnsi="Times New Roman" w:cs="Times New Roman"/>
          <w:sz w:val="26"/>
          <w:szCs w:val="26"/>
        </w:rPr>
        <w:t>формуле:</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lang w:val="en-US"/>
        </w:rPr>
      </w:pPr>
      <w:r w:rsidRPr="00E82CAE">
        <w:rPr>
          <w:rFonts w:ascii="Times New Roman" w:hAnsi="Times New Roman" w:cs="Times New Roman"/>
          <w:sz w:val="26"/>
          <w:szCs w:val="26"/>
          <w:lang w:val="en-US"/>
        </w:rPr>
        <w:t>S</w:t>
      </w:r>
      <w:r w:rsidRPr="00E82CAE">
        <w:rPr>
          <w:rFonts w:ascii="Times New Roman" w:hAnsi="Times New Roman" w:cs="Times New Roman"/>
          <w:sz w:val="26"/>
          <w:szCs w:val="26"/>
          <w:vertAlign w:val="subscript"/>
          <w:lang w:val="en-US"/>
        </w:rPr>
        <w:t>i</w:t>
      </w:r>
      <w:r w:rsidRPr="00E82CAE">
        <w:rPr>
          <w:rFonts w:ascii="Times New Roman" w:hAnsi="Times New Roman" w:cs="Times New Roman"/>
          <w:sz w:val="26"/>
          <w:szCs w:val="26"/>
          <w:lang w:val="en-US"/>
        </w:rPr>
        <w:t xml:space="preserve"> = </w:t>
      </w:r>
      <w:proofErr w:type="spellStart"/>
      <w:r w:rsidRPr="00E82CAE">
        <w:rPr>
          <w:rFonts w:ascii="Times New Roman" w:hAnsi="Times New Roman" w:cs="Times New Roman"/>
          <w:sz w:val="26"/>
          <w:szCs w:val="26"/>
          <w:lang w:val="en-US"/>
        </w:rPr>
        <w:t>V</w:t>
      </w:r>
      <w:r w:rsidRPr="00E82CAE">
        <w:rPr>
          <w:rFonts w:ascii="Times New Roman" w:hAnsi="Times New Roman" w:cs="Times New Roman"/>
          <w:sz w:val="26"/>
          <w:szCs w:val="26"/>
          <w:vertAlign w:val="subscript"/>
          <w:lang w:val="en-US"/>
        </w:rPr>
        <w:t>ob</w:t>
      </w:r>
      <w:proofErr w:type="spellEnd"/>
      <w:r w:rsidRPr="00E82CAE">
        <w:rPr>
          <w:rFonts w:ascii="Times New Roman" w:hAnsi="Times New Roman" w:cs="Times New Roman"/>
          <w:sz w:val="26"/>
          <w:szCs w:val="26"/>
          <w:lang w:val="en-US"/>
        </w:rPr>
        <w:t xml:space="preserve"> x ((</w:t>
      </w:r>
      <w:proofErr w:type="spellStart"/>
      <w:proofErr w:type="gramStart"/>
      <w:r w:rsidRPr="00E82CAE">
        <w:rPr>
          <w:rFonts w:ascii="Times New Roman" w:hAnsi="Times New Roman" w:cs="Times New Roman"/>
          <w:sz w:val="26"/>
          <w:szCs w:val="26"/>
          <w:lang w:val="en-US"/>
        </w:rPr>
        <w:t>R</w:t>
      </w:r>
      <w:r w:rsidRPr="00E82CAE">
        <w:rPr>
          <w:rFonts w:ascii="Times New Roman" w:hAnsi="Times New Roman" w:cs="Times New Roman"/>
          <w:sz w:val="26"/>
          <w:szCs w:val="26"/>
          <w:vertAlign w:val="subscript"/>
          <w:lang w:val="en-US"/>
        </w:rPr>
        <w:t>i</w:t>
      </w:r>
      <w:proofErr w:type="spellEnd"/>
      <w:proofErr w:type="gramEnd"/>
      <w:r w:rsidRPr="00E82CAE">
        <w:rPr>
          <w:rFonts w:ascii="Times New Roman" w:hAnsi="Times New Roman" w:cs="Times New Roman"/>
          <w:sz w:val="26"/>
          <w:szCs w:val="26"/>
          <w:lang w:val="en-US"/>
        </w:rPr>
        <w:t xml:space="preserve"> x Yi) / SUM (</w:t>
      </w:r>
      <w:proofErr w:type="spellStart"/>
      <w:r w:rsidRPr="00E82CAE">
        <w:rPr>
          <w:rFonts w:ascii="Times New Roman" w:hAnsi="Times New Roman" w:cs="Times New Roman"/>
          <w:sz w:val="26"/>
          <w:szCs w:val="26"/>
          <w:lang w:val="en-US"/>
        </w:rPr>
        <w:t>Ri</w:t>
      </w:r>
      <w:proofErr w:type="spellEnd"/>
      <w:r w:rsidRPr="00E82CAE">
        <w:rPr>
          <w:rFonts w:ascii="Times New Roman" w:hAnsi="Times New Roman" w:cs="Times New Roman"/>
          <w:sz w:val="26"/>
          <w:szCs w:val="26"/>
          <w:lang w:val="en-US"/>
        </w:rPr>
        <w:t xml:space="preserve"> x Yi)),</w:t>
      </w:r>
    </w:p>
    <w:p w:rsidR="00E82CAE" w:rsidRPr="00E82CAE" w:rsidRDefault="00E82CAE">
      <w:pPr>
        <w:pStyle w:val="ConsPlusNormal"/>
        <w:jc w:val="both"/>
        <w:rPr>
          <w:rFonts w:ascii="Times New Roman" w:hAnsi="Times New Roman" w:cs="Times New Roman"/>
          <w:sz w:val="26"/>
          <w:szCs w:val="26"/>
          <w:lang w:val="en-US"/>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w:t>
      </w:r>
      <w:proofErr w:type="spellStart"/>
      <w:r w:rsidRPr="00E82CAE">
        <w:rPr>
          <w:rFonts w:ascii="Times New Roman" w:hAnsi="Times New Roman" w:cs="Times New Roman"/>
          <w:sz w:val="26"/>
          <w:szCs w:val="26"/>
        </w:rPr>
        <w:t>S</w:t>
      </w:r>
      <w:r w:rsidRPr="00E82CAE">
        <w:rPr>
          <w:rFonts w:ascii="Times New Roman" w:hAnsi="Times New Roman" w:cs="Times New Roman"/>
          <w:sz w:val="26"/>
          <w:szCs w:val="26"/>
          <w:vertAlign w:val="subscript"/>
        </w:rPr>
        <w:t>i</w:t>
      </w:r>
      <w:proofErr w:type="spellEnd"/>
      <w:r w:rsidRPr="00E82CAE">
        <w:rPr>
          <w:rFonts w:ascii="Times New Roman" w:hAnsi="Times New Roman" w:cs="Times New Roman"/>
          <w:sz w:val="26"/>
          <w:szCs w:val="26"/>
        </w:rPr>
        <w:t xml:space="preserve"> - размер субсидии, предоставляемой бюджету одного муниципального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V</w:t>
      </w:r>
      <w:r w:rsidRPr="00E82CAE">
        <w:rPr>
          <w:rFonts w:ascii="Times New Roman" w:hAnsi="Times New Roman" w:cs="Times New Roman"/>
          <w:sz w:val="26"/>
          <w:szCs w:val="26"/>
          <w:vertAlign w:val="subscript"/>
        </w:rPr>
        <w:t>ob</w:t>
      </w:r>
      <w:proofErr w:type="spellEnd"/>
      <w:r w:rsidRPr="00E82CAE">
        <w:rPr>
          <w:rFonts w:ascii="Times New Roman" w:hAnsi="Times New Roman" w:cs="Times New Roman"/>
          <w:sz w:val="26"/>
          <w:szCs w:val="26"/>
        </w:rPr>
        <w:t xml:space="preserve"> - объем бюджетных ассигнований, предусмотренных в областном бюджете на текущий финансовый год для предоставления субсидии местным бюджетам;</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R</w:t>
      </w:r>
      <w:r w:rsidRPr="00E82CAE">
        <w:rPr>
          <w:rFonts w:ascii="Times New Roman" w:hAnsi="Times New Roman" w:cs="Times New Roman"/>
          <w:sz w:val="26"/>
          <w:szCs w:val="26"/>
          <w:vertAlign w:val="subscript"/>
        </w:rPr>
        <w:t>i</w:t>
      </w:r>
      <w:proofErr w:type="spellEnd"/>
      <w:r w:rsidRPr="00E82CAE">
        <w:rPr>
          <w:rFonts w:ascii="Times New Roman" w:hAnsi="Times New Roman" w:cs="Times New Roman"/>
          <w:sz w:val="26"/>
          <w:szCs w:val="26"/>
        </w:rPr>
        <w:t xml:space="preserve"> - потребность одного муниципального образования в средствах на оказание государственной поддержки спортивным организациям, осуществляющим подготовку спортивного резерва для сборных команд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xml:space="preserve"> - предельный уровень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Калужской области на мероприятие;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SUM (</w:t>
      </w:r>
      <w:proofErr w:type="spellStart"/>
      <w:r w:rsidRPr="00E82CAE">
        <w:rPr>
          <w:rFonts w:ascii="Times New Roman" w:hAnsi="Times New Roman" w:cs="Times New Roman"/>
          <w:sz w:val="26"/>
          <w:szCs w:val="26"/>
        </w:rPr>
        <w:t>Ri</w:t>
      </w:r>
      <w:proofErr w:type="spellEnd"/>
      <w:r w:rsidRPr="00E82CAE">
        <w:rPr>
          <w:rFonts w:ascii="Times New Roman" w:hAnsi="Times New Roman" w:cs="Times New Roman"/>
          <w:sz w:val="26"/>
          <w:szCs w:val="26"/>
        </w:rPr>
        <w:t xml:space="preserve"> x </w:t>
      </w: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 объем средств, необходимый для обеспечения заявок всех муниципальных образований на реализацию мероприятия.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7.1. Предельный уровень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Калужской области (</w:t>
      </w: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в процентах, определяется по формуле: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7.1.1. Для муниципальных образований, уровень расчетной бюджетной обеспеченности (определенный в соответствии с </w:t>
      </w:r>
      <w:r w:rsidR="00995165" w:rsidRPr="00995165">
        <w:rPr>
          <w:rFonts w:ascii="Times New Roman" w:hAnsi="Times New Roman" w:cs="Times New Roman"/>
          <w:sz w:val="26"/>
          <w:szCs w:val="26"/>
        </w:rPr>
        <w:t>Законом</w:t>
      </w:r>
      <w:r w:rsidRPr="00E82CAE">
        <w:rPr>
          <w:rFonts w:ascii="Times New Roman" w:hAnsi="Times New Roman" w:cs="Times New Roman"/>
          <w:sz w:val="26"/>
          <w:szCs w:val="26"/>
        </w:rPr>
        <w:t xml:space="preserve">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которых равен или превышает 1:</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Normal"/>
        <w:ind w:firstLine="540"/>
        <w:jc w:val="both"/>
        <w:rPr>
          <w:rFonts w:ascii="Times New Roman" w:hAnsi="Times New Roman" w:cs="Times New Roman"/>
          <w:sz w:val="26"/>
          <w:szCs w:val="26"/>
        </w:rPr>
      </w:pPr>
      <w:r>
        <w:rPr>
          <w:rFonts w:ascii="Times New Roman" w:hAnsi="Times New Roman" w:cs="Times New Roman"/>
          <w:position w:val="-36"/>
          <w:sz w:val="26"/>
          <w:szCs w:val="26"/>
        </w:rPr>
        <w:lastRenderedPageBreak/>
        <w:pict>
          <v:shape id="_x0000_i1025" style="width:209.25pt;height:47.25pt" coordsize="" o:spt="100" adj="0,,0" path="" filled="f" stroked="f">
            <v:stroke joinstyle="miter"/>
            <v:imagedata r:id="rId6" o:title="base_23589_146262_32768"/>
            <v:formulas/>
            <v:path o:connecttype="segments"/>
          </v:shape>
        </w:pic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90 - расчетное значение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 корректирующий коэффициент, применяемый при расчете;</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К - коэффициент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 устанавливаемый в порядке предоставления субсидии, равный 1,0028;</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рангРБО</w:t>
      </w:r>
      <w:proofErr w:type="gramStart"/>
      <w:r w:rsidRPr="00E82CAE">
        <w:rPr>
          <w:rFonts w:ascii="Times New Roman" w:hAnsi="Times New Roman" w:cs="Times New Roman"/>
          <w:sz w:val="26"/>
          <w:szCs w:val="26"/>
          <w:vertAlign w:val="subscript"/>
        </w:rPr>
        <w:t>i</w:t>
      </w:r>
      <w:proofErr w:type="spellEnd"/>
      <w:proofErr w:type="gramEnd"/>
      <w:r w:rsidRPr="00E82CAE">
        <w:rPr>
          <w:rFonts w:ascii="Times New Roman" w:hAnsi="Times New Roman" w:cs="Times New Roman"/>
          <w:sz w:val="26"/>
          <w:szCs w:val="26"/>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r w:rsidR="00995165" w:rsidRPr="00995165">
        <w:rPr>
          <w:rFonts w:ascii="Times New Roman" w:hAnsi="Times New Roman" w:cs="Times New Roman"/>
          <w:sz w:val="26"/>
          <w:szCs w:val="26"/>
        </w:rPr>
        <w:t>Законом</w:t>
      </w:r>
      <w:r w:rsidR="00995165" w:rsidRPr="00995165">
        <w:t xml:space="preserve"> </w:t>
      </w:r>
      <w:r w:rsidRPr="00E82CAE">
        <w:rPr>
          <w:rFonts w:ascii="Times New Roman" w:hAnsi="Times New Roman" w:cs="Times New Roman"/>
          <w:sz w:val="26"/>
          <w:szCs w:val="26"/>
        </w:rPr>
        <w:t xml:space="preserve">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w:t>
      </w:r>
    </w:p>
    <w:p w:rsidR="00995165" w:rsidRDefault="008F2590" w:rsidP="00995165">
      <w:pPr>
        <w:pStyle w:val="ConsPlusNormal"/>
        <w:spacing w:before="220"/>
        <w:ind w:firstLine="540"/>
        <w:jc w:val="both"/>
        <w:rPr>
          <w:rFonts w:ascii="Times New Roman" w:hAnsi="Times New Roman" w:cs="Times New Roman"/>
          <w:sz w:val="26"/>
          <w:szCs w:val="26"/>
        </w:rPr>
      </w:pPr>
      <w:r>
        <w:rPr>
          <w:rFonts w:ascii="Times New Roman" w:hAnsi="Times New Roman" w:cs="Times New Roman"/>
          <w:position w:val="-10"/>
          <w:sz w:val="26"/>
          <w:szCs w:val="26"/>
        </w:rPr>
        <w:pict>
          <v:shape id="_x0000_i1026" style="width:23.25pt;height:21.75pt" coordsize="" o:spt="100" adj="0,,0" path="" filled="f" stroked="f">
            <v:stroke joinstyle="miter"/>
            <v:imagedata r:id="rId7" o:title="base_23589_146262_32769"/>
            <v:formulas/>
            <v:path o:connecttype="segments"/>
          </v:shape>
        </w:pict>
      </w:r>
      <w:r w:rsidR="00E82CAE" w:rsidRPr="00E82CAE">
        <w:rPr>
          <w:rFonts w:ascii="Times New Roman" w:hAnsi="Times New Roman" w:cs="Times New Roman"/>
          <w:sz w:val="26"/>
          <w:szCs w:val="26"/>
        </w:rPr>
        <w:t xml:space="preserve"> - количество муниципальных образований.</w:t>
      </w:r>
    </w:p>
    <w:p w:rsidR="00E82CAE"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7.1.2. Для муниципальных образований, уровень расчетной бюджетной обеспеченности (определенный в соответствии с Законом Калужской области «О межбюджетных отношениях в Калужской области») которых меньше 1:</w:t>
      </w:r>
    </w:p>
    <w:p w:rsidR="00995165" w:rsidRPr="00E82CAE" w:rsidRDefault="00995165">
      <w:pPr>
        <w:pStyle w:val="ConsPlusNormal"/>
        <w:jc w:val="both"/>
        <w:rPr>
          <w:rFonts w:ascii="Times New Roman" w:hAnsi="Times New Roman" w:cs="Times New Roman"/>
          <w:sz w:val="26"/>
          <w:szCs w:val="26"/>
        </w:rPr>
      </w:pPr>
    </w:p>
    <w:p w:rsidR="00E82CAE" w:rsidRPr="00E82CAE" w:rsidRDefault="008F2590">
      <w:pPr>
        <w:pStyle w:val="ConsPlusNormal"/>
        <w:ind w:firstLine="540"/>
        <w:jc w:val="both"/>
        <w:rPr>
          <w:rFonts w:ascii="Times New Roman" w:hAnsi="Times New Roman" w:cs="Times New Roman"/>
          <w:sz w:val="26"/>
          <w:szCs w:val="26"/>
        </w:rPr>
      </w:pPr>
      <w:r>
        <w:rPr>
          <w:rFonts w:ascii="Times New Roman" w:hAnsi="Times New Roman" w:cs="Times New Roman"/>
          <w:position w:val="-36"/>
          <w:sz w:val="26"/>
          <w:szCs w:val="26"/>
        </w:rPr>
        <w:pict>
          <v:shape id="_x0000_i1027" style="width:207.75pt;height:47.25pt" coordsize="" o:spt="100" adj="0,,0" path="" filled="f" stroked="f">
            <v:stroke joinstyle="miter"/>
            <v:imagedata r:id="rId8" o:title="base_23589_146262_32770"/>
            <v:formulas/>
            <v:path o:connecttype="segments"/>
          </v:shape>
        </w:pic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95 - расчетное значение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 корректирующий коэффициент, применяемый при расчете;</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К - коэффициент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 устанавливаемый в порядке предоставления субсидии, равный 1,0089;</w:t>
      </w:r>
      <w:proofErr w:type="gramEnd"/>
    </w:p>
    <w:p w:rsidR="00995165" w:rsidRDefault="00995165">
      <w:pPr>
        <w:pStyle w:val="ConsPlusNormal"/>
        <w:spacing w:before="220"/>
        <w:ind w:firstLine="540"/>
        <w:jc w:val="both"/>
        <w:rPr>
          <w:rFonts w:ascii="Times New Roman" w:hAnsi="Times New Roman" w:cs="Times New Roman"/>
          <w:sz w:val="26"/>
          <w:szCs w:val="26"/>
        </w:rPr>
      </w:pPr>
      <w:proofErr w:type="spellStart"/>
      <w:r w:rsidRPr="00995165">
        <w:rPr>
          <w:rFonts w:ascii="Times New Roman" w:hAnsi="Times New Roman" w:cs="Times New Roman"/>
          <w:sz w:val="26"/>
          <w:szCs w:val="26"/>
        </w:rPr>
        <w:t>рангРБО</w:t>
      </w:r>
      <w:proofErr w:type="gramStart"/>
      <w:r w:rsidRPr="00995165">
        <w:rPr>
          <w:rFonts w:ascii="Times New Roman" w:hAnsi="Times New Roman" w:cs="Times New Roman"/>
          <w:sz w:val="26"/>
          <w:szCs w:val="26"/>
        </w:rPr>
        <w:t>i</w:t>
      </w:r>
      <w:proofErr w:type="spellEnd"/>
      <w:proofErr w:type="gramEnd"/>
      <w:r w:rsidRPr="00995165">
        <w:rPr>
          <w:rFonts w:ascii="Times New Roman" w:hAnsi="Times New Roman" w:cs="Times New Roman"/>
          <w:sz w:val="26"/>
          <w:szCs w:val="26"/>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Законом Калужской области «О межбюджетных отношениях в Калужской области»;</w:t>
      </w:r>
    </w:p>
    <w:p w:rsidR="00E82CAE" w:rsidRPr="00E82CAE" w:rsidRDefault="008F2590">
      <w:pPr>
        <w:pStyle w:val="ConsPlusNormal"/>
        <w:spacing w:before="220"/>
        <w:ind w:firstLine="540"/>
        <w:jc w:val="both"/>
        <w:rPr>
          <w:rFonts w:ascii="Times New Roman" w:hAnsi="Times New Roman" w:cs="Times New Roman"/>
          <w:sz w:val="26"/>
          <w:szCs w:val="26"/>
        </w:rPr>
      </w:pPr>
      <w:r>
        <w:rPr>
          <w:rFonts w:ascii="Times New Roman" w:hAnsi="Times New Roman" w:cs="Times New Roman"/>
          <w:position w:val="-10"/>
          <w:sz w:val="26"/>
          <w:szCs w:val="26"/>
        </w:rPr>
        <w:pict>
          <v:shape id="_x0000_i1028" style="width:23.25pt;height:21.75pt" coordsize="" o:spt="100" adj="0,,0" path="" filled="f" stroked="f">
            <v:stroke joinstyle="miter"/>
            <v:imagedata r:id="rId7" o:title="base_23589_146262_32771"/>
            <v:formulas/>
            <v:path o:connecttype="segments"/>
          </v:shape>
        </w:pict>
      </w:r>
      <w:r w:rsidR="00E82CAE" w:rsidRPr="00E82CAE">
        <w:rPr>
          <w:rFonts w:ascii="Times New Roman" w:hAnsi="Times New Roman" w:cs="Times New Roman"/>
          <w:sz w:val="26"/>
          <w:szCs w:val="26"/>
        </w:rPr>
        <w:t xml:space="preserve"> - количество муниципальных образований.</w:t>
      </w:r>
    </w:p>
    <w:p w:rsidR="00995165" w:rsidRPr="00995165" w:rsidRDefault="00995165" w:rsidP="00995165">
      <w:pPr>
        <w:pStyle w:val="ConsPlusNormal"/>
        <w:spacing w:before="220"/>
        <w:ind w:firstLine="540"/>
        <w:jc w:val="both"/>
        <w:rPr>
          <w:rFonts w:ascii="Times New Roman" w:hAnsi="Times New Roman" w:cs="Times New Roman"/>
          <w:sz w:val="26"/>
          <w:szCs w:val="26"/>
        </w:rPr>
      </w:pPr>
      <w:bookmarkStart w:id="54" w:name="P1763"/>
      <w:bookmarkEnd w:id="54"/>
      <w:r w:rsidRPr="00995165">
        <w:rPr>
          <w:rFonts w:ascii="Times New Roman" w:hAnsi="Times New Roman" w:cs="Times New Roman"/>
          <w:sz w:val="26"/>
          <w:szCs w:val="26"/>
        </w:rPr>
        <w:lastRenderedPageBreak/>
        <w:t>8. Министерство рассматривает документы, предусмотренные пунктом 6 порядка, в срок не позднее двадцати пяти календарных дней со дня получения указанных документов.</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пункте 8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 Основаниями принятия министерством решения о предоставлении субсидии являются:</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10.1. Соблюдение муниципальными образованиями условий предоставления субсидий, установленных в пункте 3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10.2. Соответствие муниципального образования пункту 4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10.3. Представление муниципальными образованиями документов в объеме, установленном пунктом 6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 Основаниями принятия министерством решения об отказе в предоставлении субсидии являются:</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11.1. Несоблюдение муниципальными образованиями условий предоставления субсидий, установленных в пункте 3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11.2. Несоответствие муниципального образования пункту 4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11.3. Непредставление муниципальными образованиями документов в объеме, установленном пунктом 6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12. О принятом в соответствии с пунктом 9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13. Решение об отказе в предоставлении субсидий может быть обжаловано в соответствии с действующим законодательством Российской Федерации.</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14. Распределение субсидий утверждается законом Калужской области об областном бюджете на очередной финансовый год и плановый период.</w:t>
      </w:r>
    </w:p>
    <w:p w:rsid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15. В случае и порядке, предусмотренных Законом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пункте 14 порядка, между муниципальными образованиями.</w:t>
      </w:r>
    </w:p>
    <w:p w:rsidR="00E82CAE" w:rsidRPr="00E82CAE" w:rsidRDefault="00E82CAE" w:rsidP="00995165">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Соглашение о предоставлении субсидии заключается между министерством и уполномоченным органом муниципального образования.</w:t>
      </w:r>
    </w:p>
    <w:p w:rsidR="00E82CAE" w:rsidRPr="00E82CAE" w:rsidRDefault="00E82CAE">
      <w:pPr>
        <w:pStyle w:val="ConsPlusNormal"/>
        <w:jc w:val="both"/>
        <w:rPr>
          <w:rFonts w:ascii="Times New Roman" w:hAnsi="Times New Roman" w:cs="Times New Roman"/>
          <w:sz w:val="26"/>
          <w:szCs w:val="26"/>
        </w:rPr>
      </w:pPr>
    </w:p>
    <w:p w:rsidR="00862359" w:rsidRDefault="00862359">
      <w:pPr>
        <w:pStyle w:val="ConsPlusNormal"/>
        <w:jc w:val="right"/>
        <w:outlineLvl w:val="3"/>
        <w:rPr>
          <w:rFonts w:ascii="Times New Roman" w:hAnsi="Times New Roman" w:cs="Times New Roman"/>
          <w:sz w:val="26"/>
          <w:szCs w:val="26"/>
        </w:r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t>Приложение № 2</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Повышение эффективности управления развитием</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отрасли физической культуры и спорта</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и системы подготовки спортивного резерва</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в Калужской области</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ПОРЯДОК</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ПРЕДОСТАВЛЕНИЯ И РАСПРЕДЕЛЕНИЯ СУБСИДИЙ МЕСТНЫМ БЮДЖЕТАМ</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ИЗ ОБЛАСТНОГО БЮДЖЕТА НА ОКАЗАНИЕ ПОДДЕРЖКИ МУНИЦИПАЛЬНЫМ</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ОРГАНИЗАЦИЯМ, ОСУЩЕСТВЛЯЮЩИМ СПОРТИВНУЮ ПОДГОТОВКУ</w:t>
      </w:r>
      <w:r w:rsidR="00862359">
        <w:rPr>
          <w:rFonts w:ascii="Times New Roman" w:hAnsi="Times New Roman" w:cs="Times New Roman"/>
          <w:sz w:val="26"/>
          <w:szCs w:val="26"/>
        </w:rPr>
        <w:t xml:space="preserve"> </w:t>
      </w:r>
      <w:r w:rsidRPr="00E82CAE">
        <w:rPr>
          <w:rFonts w:ascii="Times New Roman" w:hAnsi="Times New Roman" w:cs="Times New Roman"/>
          <w:sz w:val="26"/>
          <w:szCs w:val="26"/>
        </w:rPr>
        <w:t>В СООТВЕТСТВИИ С ТРЕБОВАНИЯМИ ФЕДЕРАЛЬНЫХ СТАНДАРТОВ</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1. Настоящий Порядок регулирует вопросы предоставления и распределения субсидий бюджетам муниципальных образований Калужской области на оказание поддержки муниципальным организациям, осуществляющим спортивную подготовку в соответствии с требованиями федеральных стандартов (далее соответственно - порядок, субсидии).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55" w:name="P1801"/>
      <w:bookmarkEnd w:id="55"/>
      <w:r w:rsidRPr="00E82CAE">
        <w:rPr>
          <w:rFonts w:ascii="Times New Roman" w:hAnsi="Times New Roman" w:cs="Times New Roman"/>
          <w:sz w:val="26"/>
          <w:szCs w:val="26"/>
        </w:rPr>
        <w:t xml:space="preserve">2. Цель предоставления субсидий -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расходных обязательств муниципальных образований на оказание поддержки муниципальным организациям, осуществляющим спортивную подготовку в соответствии с требованиями федеральных стандартов.</w:t>
      </w:r>
    </w:p>
    <w:p w:rsidR="00E82CAE" w:rsidRPr="00E82CAE" w:rsidRDefault="00E82CAE">
      <w:pPr>
        <w:pStyle w:val="ConsPlusNormal"/>
        <w:spacing w:before="220"/>
        <w:ind w:firstLine="540"/>
        <w:jc w:val="both"/>
        <w:rPr>
          <w:rFonts w:ascii="Times New Roman" w:hAnsi="Times New Roman" w:cs="Times New Roman"/>
          <w:sz w:val="26"/>
          <w:szCs w:val="26"/>
        </w:rPr>
      </w:pPr>
      <w:bookmarkStart w:id="56" w:name="P1802"/>
      <w:bookmarkEnd w:id="56"/>
      <w:r w:rsidRPr="00E82CAE">
        <w:rPr>
          <w:rFonts w:ascii="Times New Roman" w:hAnsi="Times New Roman" w:cs="Times New Roman"/>
          <w:sz w:val="26"/>
          <w:szCs w:val="26"/>
        </w:rPr>
        <w:t>3. Условия предоставления субсидий: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Заявительный порядок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 Наличие правовых актов муниципальных образований, устанавливающих расходные обязательства муниципального образования,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предоставляются субсидии, в соответствии с требованиями нормативных правовых актов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3.3. Наличие в местном бюджете бюджетных ассигнований на исполнение расходного обязательства муниципального образования,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предоставляется субсидия, и ответственность за неисполнение предусмотренных указанным соглашением обязательств.</w:t>
      </w:r>
    </w:p>
    <w:p w:rsidR="00995165" w:rsidRDefault="00995165">
      <w:pPr>
        <w:pStyle w:val="ConsPlusNormal"/>
        <w:spacing w:before="220"/>
        <w:ind w:firstLine="540"/>
        <w:jc w:val="both"/>
        <w:rPr>
          <w:rFonts w:ascii="Times New Roman" w:hAnsi="Times New Roman" w:cs="Times New Roman"/>
          <w:sz w:val="26"/>
          <w:szCs w:val="26"/>
        </w:rPr>
      </w:pPr>
      <w:bookmarkStart w:id="57" w:name="P1808"/>
      <w:bookmarkEnd w:id="57"/>
      <w:r w:rsidRPr="00995165">
        <w:rPr>
          <w:rFonts w:ascii="Times New Roman" w:hAnsi="Times New Roman" w:cs="Times New Roman"/>
          <w:sz w:val="26"/>
          <w:szCs w:val="26"/>
        </w:rPr>
        <w:lastRenderedPageBreak/>
        <w:t xml:space="preserve">В случае </w:t>
      </w:r>
      <w:proofErr w:type="spellStart"/>
      <w:r w:rsidRPr="00995165">
        <w:rPr>
          <w:rFonts w:ascii="Times New Roman" w:hAnsi="Times New Roman" w:cs="Times New Roman"/>
          <w:sz w:val="26"/>
          <w:szCs w:val="26"/>
        </w:rPr>
        <w:t>софинансирования</w:t>
      </w:r>
      <w:proofErr w:type="spellEnd"/>
      <w:r w:rsidRPr="00995165">
        <w:rPr>
          <w:rFonts w:ascii="Times New Roman" w:hAnsi="Times New Roman" w:cs="Times New Roman"/>
          <w:sz w:val="26"/>
          <w:szCs w:val="26"/>
        </w:rPr>
        <w:t xml:space="preserve">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абзацем первым пункта 3 статьи 132 Бюджетного кодекса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4. Категории бюджетов муниципальных образований, которым предоставляется субсидия, - бюджеты городских округов Калужской области (далее - муниципальные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спорта Калужской области (далее -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bookmarkStart w:id="58" w:name="P1810"/>
      <w:bookmarkEnd w:id="58"/>
      <w:r w:rsidRPr="00E82CAE">
        <w:rPr>
          <w:rFonts w:ascii="Times New Roman" w:hAnsi="Times New Roman" w:cs="Times New Roman"/>
          <w:sz w:val="26"/>
          <w:szCs w:val="26"/>
        </w:rPr>
        <w:t>6. Для предоставления субсидии муниципальные образования направляют в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 Заявление на предоставление субсидии по форме, разработанной министерством.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6.2. Копию правового акта муниципального образования, устанавливающего расходные обязательства муниципального образования по оказанию поддержки муниципальным организациям, осуществляющим спортивную подготовку в соответствии с требованиями федеральных стандартов.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местного бюджета на исполнение расходного обязательства муниципального образования по оказанию поддержки муниципальным организациям, осуществляющим спортивную подготовку в соответствии с требованиями федеральных стандартов.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 Порядок (формула) расчета распределяемой между муниципальными образованиями субсидии.</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оказание поддержки муниципальным организациям, осуществляющим спортивную подготовку в соответствии с требованиями федеральных стандартов, с учетом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Размер субсидии, предоставляемой бюджету одного муниципального образования на цель, указанную в </w:t>
      </w:r>
      <w:r w:rsidR="00995165" w:rsidRPr="00995165">
        <w:rPr>
          <w:rFonts w:ascii="Times New Roman" w:hAnsi="Times New Roman" w:cs="Times New Roman"/>
          <w:sz w:val="26"/>
          <w:szCs w:val="26"/>
        </w:rPr>
        <w:t>пункте 2</w:t>
      </w:r>
      <w:r w:rsidR="00995165">
        <w:t xml:space="preserve"> </w:t>
      </w:r>
      <w:r w:rsidRPr="00E82CAE">
        <w:rPr>
          <w:rFonts w:ascii="Times New Roman" w:hAnsi="Times New Roman" w:cs="Times New Roman"/>
          <w:sz w:val="26"/>
          <w:szCs w:val="26"/>
        </w:rPr>
        <w:t xml:space="preserve">порядка, определяется по следующей </w:t>
      </w:r>
      <w:r w:rsidRPr="00E82CAE">
        <w:rPr>
          <w:rFonts w:ascii="Times New Roman" w:hAnsi="Times New Roman" w:cs="Times New Roman"/>
          <w:sz w:val="26"/>
          <w:szCs w:val="26"/>
        </w:rPr>
        <w:lastRenderedPageBreak/>
        <w:t>формуле:</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lang w:val="en-US"/>
        </w:rPr>
      </w:pPr>
      <w:r w:rsidRPr="00E82CAE">
        <w:rPr>
          <w:rFonts w:ascii="Times New Roman" w:hAnsi="Times New Roman" w:cs="Times New Roman"/>
          <w:sz w:val="26"/>
          <w:szCs w:val="26"/>
          <w:lang w:val="en-US"/>
        </w:rPr>
        <w:t>S</w:t>
      </w:r>
      <w:r w:rsidRPr="00E82CAE">
        <w:rPr>
          <w:rFonts w:ascii="Times New Roman" w:hAnsi="Times New Roman" w:cs="Times New Roman"/>
          <w:sz w:val="26"/>
          <w:szCs w:val="26"/>
          <w:vertAlign w:val="subscript"/>
          <w:lang w:val="en-US"/>
        </w:rPr>
        <w:t>i</w:t>
      </w:r>
      <w:r w:rsidRPr="00E82CAE">
        <w:rPr>
          <w:rFonts w:ascii="Times New Roman" w:hAnsi="Times New Roman" w:cs="Times New Roman"/>
          <w:sz w:val="26"/>
          <w:szCs w:val="26"/>
          <w:lang w:val="en-US"/>
        </w:rPr>
        <w:t xml:space="preserve"> = </w:t>
      </w:r>
      <w:proofErr w:type="spellStart"/>
      <w:r w:rsidRPr="00E82CAE">
        <w:rPr>
          <w:rFonts w:ascii="Times New Roman" w:hAnsi="Times New Roman" w:cs="Times New Roman"/>
          <w:sz w:val="26"/>
          <w:szCs w:val="26"/>
          <w:lang w:val="en-US"/>
        </w:rPr>
        <w:t>V</w:t>
      </w:r>
      <w:r w:rsidRPr="00E82CAE">
        <w:rPr>
          <w:rFonts w:ascii="Times New Roman" w:hAnsi="Times New Roman" w:cs="Times New Roman"/>
          <w:sz w:val="26"/>
          <w:szCs w:val="26"/>
          <w:vertAlign w:val="subscript"/>
          <w:lang w:val="en-US"/>
        </w:rPr>
        <w:t>ob</w:t>
      </w:r>
      <w:proofErr w:type="spellEnd"/>
      <w:r w:rsidRPr="00E82CAE">
        <w:rPr>
          <w:rFonts w:ascii="Times New Roman" w:hAnsi="Times New Roman" w:cs="Times New Roman"/>
          <w:sz w:val="26"/>
          <w:szCs w:val="26"/>
          <w:lang w:val="en-US"/>
        </w:rPr>
        <w:t xml:space="preserve"> x (Z x Yi) / SUM (Z x Yi),</w:t>
      </w:r>
    </w:p>
    <w:p w:rsidR="00E82CAE" w:rsidRPr="00E82CAE" w:rsidRDefault="00E82CAE">
      <w:pPr>
        <w:pStyle w:val="ConsPlusNormal"/>
        <w:jc w:val="both"/>
        <w:rPr>
          <w:rFonts w:ascii="Times New Roman" w:hAnsi="Times New Roman" w:cs="Times New Roman"/>
          <w:sz w:val="26"/>
          <w:szCs w:val="26"/>
          <w:lang w:val="en-US"/>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w:t>
      </w:r>
      <w:proofErr w:type="spellStart"/>
      <w:r w:rsidRPr="00E82CAE">
        <w:rPr>
          <w:rFonts w:ascii="Times New Roman" w:hAnsi="Times New Roman" w:cs="Times New Roman"/>
          <w:sz w:val="26"/>
          <w:szCs w:val="26"/>
        </w:rPr>
        <w:t>V</w:t>
      </w:r>
      <w:r w:rsidRPr="00E82CAE">
        <w:rPr>
          <w:rFonts w:ascii="Times New Roman" w:hAnsi="Times New Roman" w:cs="Times New Roman"/>
          <w:sz w:val="26"/>
          <w:szCs w:val="26"/>
          <w:vertAlign w:val="subscript"/>
        </w:rPr>
        <w:t>ob</w:t>
      </w:r>
      <w:proofErr w:type="spellEnd"/>
      <w:r w:rsidRPr="00E82CAE">
        <w:rPr>
          <w:rFonts w:ascii="Times New Roman" w:hAnsi="Times New Roman" w:cs="Times New Roman"/>
          <w:sz w:val="26"/>
          <w:szCs w:val="26"/>
        </w:rPr>
        <w:t xml:space="preserve"> - объем бюджетных ассигнований, предусмотренных в областном бюджете на текущий финансовый год для предоставления субсидии местным бюджетам;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Z - заявленная потребность в субсидии одного муниципального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xml:space="preserve"> - предельный уровень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Калужской области;</w:t>
      </w:r>
    </w:p>
    <w:p w:rsidR="00995165" w:rsidRDefault="00E82CAE" w:rsidP="00995165">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SUM (Z x </w:t>
      </w: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 сумма заявленной потребности всех муниципальных образований, подавших заявку на предоставление субсидии.</w:t>
      </w:r>
    </w:p>
    <w:p w:rsidR="00E82CAE" w:rsidRPr="00E82CAE"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7.1. Для муниципальных образований, уровень расчетной бюджетной обеспеченности (определенный в соответствии с Законом Калужской области «О межбюджетных отношениях в Калужской области») которых меньше 1:</w:t>
      </w:r>
    </w:p>
    <w:p w:rsidR="00E82CAE" w:rsidRPr="00E82CAE" w:rsidRDefault="008F2590">
      <w:pPr>
        <w:pStyle w:val="ConsPlusNormal"/>
        <w:ind w:firstLine="540"/>
        <w:jc w:val="both"/>
        <w:rPr>
          <w:rFonts w:ascii="Times New Roman" w:hAnsi="Times New Roman" w:cs="Times New Roman"/>
          <w:sz w:val="26"/>
          <w:szCs w:val="26"/>
        </w:rPr>
      </w:pPr>
      <w:r>
        <w:rPr>
          <w:rFonts w:ascii="Times New Roman" w:hAnsi="Times New Roman" w:cs="Times New Roman"/>
          <w:position w:val="-36"/>
          <w:sz w:val="26"/>
          <w:szCs w:val="26"/>
        </w:rPr>
        <w:pict>
          <v:shape id="_x0000_i1029" style="width:209.25pt;height:47.25pt" coordsize="" o:spt="100" adj="0,,0" path="" filled="f" stroked="f">
            <v:stroke joinstyle="miter"/>
            <v:imagedata r:id="rId9" o:title="base_23589_146262_32772"/>
            <v:formulas/>
            <v:path o:connecttype="segments"/>
          </v:shape>
        </w:pic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90 - расчетное значение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 корректирующий коэффициент, применяемый при расчете;</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К - коэффициент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 устанавливаемый в порядке предоставления субсидии, равный 1,0028;</w:t>
      </w:r>
      <w:proofErr w:type="gramEnd"/>
    </w:p>
    <w:p w:rsidR="00995165" w:rsidRDefault="00995165">
      <w:pPr>
        <w:pStyle w:val="ConsPlusNormal"/>
        <w:spacing w:before="220"/>
        <w:ind w:firstLine="540"/>
        <w:jc w:val="both"/>
        <w:rPr>
          <w:rFonts w:ascii="Times New Roman" w:hAnsi="Times New Roman" w:cs="Times New Roman"/>
          <w:sz w:val="26"/>
          <w:szCs w:val="26"/>
        </w:rPr>
      </w:pPr>
      <w:proofErr w:type="spellStart"/>
      <w:r w:rsidRPr="00995165">
        <w:rPr>
          <w:rFonts w:ascii="Times New Roman" w:hAnsi="Times New Roman" w:cs="Times New Roman"/>
          <w:sz w:val="26"/>
          <w:szCs w:val="26"/>
        </w:rPr>
        <w:t>рангРБО</w:t>
      </w:r>
      <w:proofErr w:type="gramStart"/>
      <w:r w:rsidRPr="00995165">
        <w:rPr>
          <w:rFonts w:ascii="Times New Roman" w:hAnsi="Times New Roman" w:cs="Times New Roman"/>
          <w:sz w:val="26"/>
          <w:szCs w:val="26"/>
        </w:rPr>
        <w:t>i</w:t>
      </w:r>
      <w:proofErr w:type="spellEnd"/>
      <w:proofErr w:type="gramEnd"/>
      <w:r w:rsidRPr="00995165">
        <w:rPr>
          <w:rFonts w:ascii="Times New Roman" w:hAnsi="Times New Roman" w:cs="Times New Roman"/>
          <w:sz w:val="26"/>
          <w:szCs w:val="26"/>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Законом Калужской области «О межбюджетных отношениях в Калужской области»;</w:t>
      </w:r>
    </w:p>
    <w:p w:rsidR="00E82CAE" w:rsidRPr="00E82CAE" w:rsidRDefault="008F2590">
      <w:pPr>
        <w:pStyle w:val="ConsPlusNormal"/>
        <w:spacing w:before="220"/>
        <w:ind w:firstLine="540"/>
        <w:jc w:val="both"/>
        <w:rPr>
          <w:rFonts w:ascii="Times New Roman" w:hAnsi="Times New Roman" w:cs="Times New Roman"/>
          <w:sz w:val="26"/>
          <w:szCs w:val="26"/>
        </w:rPr>
      </w:pPr>
      <w:r>
        <w:rPr>
          <w:rFonts w:ascii="Times New Roman" w:hAnsi="Times New Roman" w:cs="Times New Roman"/>
          <w:position w:val="-10"/>
          <w:sz w:val="26"/>
          <w:szCs w:val="26"/>
        </w:rPr>
        <w:pict>
          <v:shape id="_x0000_i1030" style="width:23.25pt;height:21.75pt" coordsize="" o:spt="100" adj="0,,0" path="" filled="f" stroked="f">
            <v:stroke joinstyle="miter"/>
            <v:imagedata r:id="rId7" o:title="base_23589_146262_32773"/>
            <v:formulas/>
            <v:path o:connecttype="segments"/>
          </v:shape>
        </w:pict>
      </w:r>
      <w:r w:rsidR="00E82CAE" w:rsidRPr="00E82CAE">
        <w:rPr>
          <w:rFonts w:ascii="Times New Roman" w:hAnsi="Times New Roman" w:cs="Times New Roman"/>
          <w:sz w:val="26"/>
          <w:szCs w:val="26"/>
        </w:rPr>
        <w:t xml:space="preserve"> - количество муниципальных образований.</w:t>
      </w:r>
    </w:p>
    <w:p w:rsidR="00995165" w:rsidRPr="00995165" w:rsidRDefault="00995165" w:rsidP="00995165">
      <w:pPr>
        <w:pStyle w:val="ConsPlusNormal"/>
        <w:spacing w:before="220"/>
        <w:ind w:firstLine="540"/>
        <w:jc w:val="both"/>
        <w:rPr>
          <w:rFonts w:ascii="Times New Roman" w:hAnsi="Times New Roman" w:cs="Times New Roman"/>
          <w:sz w:val="26"/>
          <w:szCs w:val="26"/>
        </w:rPr>
      </w:pPr>
      <w:bookmarkStart w:id="59" w:name="P1833"/>
      <w:bookmarkEnd w:id="59"/>
      <w:r w:rsidRPr="00995165">
        <w:rPr>
          <w:rFonts w:ascii="Times New Roman" w:hAnsi="Times New Roman" w:cs="Times New Roman"/>
          <w:sz w:val="26"/>
          <w:szCs w:val="26"/>
        </w:rPr>
        <w:t>8. Министерство рассматривает документы, предусмотренные пунктом 6 порядка, в срок не позднее двадцати пяти календарных дней со дня получения указанных документов.</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пункте 8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 xml:space="preserve">10. Основаниями принятия министерством решения о предоставлении </w:t>
      </w:r>
      <w:r w:rsidRPr="00995165">
        <w:rPr>
          <w:rFonts w:ascii="Times New Roman" w:hAnsi="Times New Roman" w:cs="Times New Roman"/>
          <w:sz w:val="26"/>
          <w:szCs w:val="26"/>
        </w:rPr>
        <w:lastRenderedPageBreak/>
        <w:t>субсидии являются:</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10.1. Соблюдение муниципальными образованиями условий предоставления субсидий, установленных в пункте 3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10.2. Соответствие муниципального образования пункту 4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10.3. Представление муниципальными образованиями документов в объеме, установленном пунктом 6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 Основаниями принятия министерством решения об отказе в предоставлении субсидии являются:</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11.1. Несоблюдение муниципальными образованиями условий предоставления субсидий, установленных в пункте 3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11.2. Несоответствие муниципального образования пункту 4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11.3. Непредставление муниципальными образованиями документов в объеме, установленном пунктом 6 порядка.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12. О принятом в соответствии с пунктом 9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13. Решение об отказе в предоставлении субсидий может быть обжаловано в соответствии с действующим законодательством Российской Федерации.</w:t>
      </w:r>
    </w:p>
    <w:p w:rsidR="00995165" w:rsidRPr="00995165"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14. Распределение субсидий утверждается законом Калужской области об областном бюджете на очередной финансовый год и плановый период.</w:t>
      </w:r>
    </w:p>
    <w:p w:rsidR="00E82CAE" w:rsidRPr="00E82CAE" w:rsidRDefault="00995165" w:rsidP="00995165">
      <w:pPr>
        <w:pStyle w:val="ConsPlusNormal"/>
        <w:spacing w:before="220"/>
        <w:ind w:firstLine="540"/>
        <w:jc w:val="both"/>
        <w:rPr>
          <w:rFonts w:ascii="Times New Roman" w:hAnsi="Times New Roman" w:cs="Times New Roman"/>
          <w:sz w:val="26"/>
          <w:szCs w:val="26"/>
        </w:rPr>
      </w:pPr>
      <w:r w:rsidRPr="00995165">
        <w:rPr>
          <w:rFonts w:ascii="Times New Roman" w:hAnsi="Times New Roman" w:cs="Times New Roman"/>
          <w:sz w:val="26"/>
          <w:szCs w:val="26"/>
        </w:rPr>
        <w:t xml:space="preserve">15. В случае и порядке, предусмотренных Законом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пункте 14 порядка, между муниципальными </w:t>
      </w:r>
      <w:r w:rsidR="00E82CAE" w:rsidRPr="00E82CAE">
        <w:rPr>
          <w:rFonts w:ascii="Times New Roman" w:hAnsi="Times New Roman" w:cs="Times New Roman"/>
          <w:sz w:val="26"/>
          <w:szCs w:val="26"/>
        </w:rPr>
        <w:t>образованиями.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Соглашение о предоставлении субсидии заключается между министерством и уполномоченным органом муниципального образования.</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2"/>
        <w:rPr>
          <w:rFonts w:ascii="Times New Roman" w:hAnsi="Times New Roman" w:cs="Times New Roman"/>
          <w:sz w:val="26"/>
          <w:szCs w:val="26"/>
        </w:rPr>
      </w:pPr>
      <w:bookmarkStart w:id="60" w:name="P1850"/>
      <w:bookmarkEnd w:id="60"/>
      <w:r w:rsidRPr="00E82CAE">
        <w:rPr>
          <w:rFonts w:ascii="Times New Roman" w:hAnsi="Times New Roman" w:cs="Times New Roman"/>
          <w:sz w:val="26"/>
          <w:szCs w:val="26"/>
        </w:rPr>
        <w:t xml:space="preserve">6.3. Подпрограмма 3 </w:t>
      </w: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для занятий населения области физической культурой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и спортом</w:t>
      </w:r>
      <w:r>
        <w:rPr>
          <w:rFonts w:ascii="Times New Roman" w:hAnsi="Times New Roman" w:cs="Times New Roman"/>
          <w:sz w:val="26"/>
          <w:szCs w:val="26"/>
        </w:rPr>
        <w:t>»</w:t>
      </w:r>
      <w:r w:rsidRPr="00E82CAE">
        <w:rPr>
          <w:rFonts w:ascii="Times New Roman" w:hAnsi="Times New Roman" w:cs="Times New Roman"/>
          <w:sz w:val="26"/>
          <w:szCs w:val="26"/>
        </w:rPr>
        <w:t xml:space="preserve"> 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ПАСПОРТ</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подпрограммы </w:t>
      </w: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lastRenderedPageBreak/>
        <w:t>для занятий населения области физической культурой</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и спортом</w:t>
      </w:r>
      <w:r>
        <w:rPr>
          <w:rFonts w:ascii="Times New Roman" w:hAnsi="Times New Roman" w:cs="Times New Roman"/>
          <w:sz w:val="26"/>
          <w:szCs w:val="26"/>
        </w:rPr>
        <w:t>»</w:t>
      </w:r>
      <w:r w:rsidRPr="00E82CAE">
        <w:rPr>
          <w:rFonts w:ascii="Times New Roman" w:hAnsi="Times New Roman" w:cs="Times New Roman"/>
          <w:sz w:val="26"/>
          <w:szCs w:val="26"/>
        </w:rPr>
        <w:t xml:space="preserve"> (далее - подпрограмма 3)</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11"/>
        <w:gridCol w:w="1303"/>
        <w:gridCol w:w="1303"/>
        <w:gridCol w:w="1303"/>
        <w:gridCol w:w="1303"/>
        <w:gridCol w:w="1303"/>
        <w:gridCol w:w="1303"/>
        <w:gridCol w:w="1303"/>
      </w:tblGrid>
      <w:tr w:rsidR="00E82CAE" w:rsidRPr="00862359">
        <w:tc>
          <w:tcPr>
            <w:tcW w:w="2268"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1. Соисполнитель государственной программы</w:t>
            </w:r>
          </w:p>
        </w:tc>
        <w:tc>
          <w:tcPr>
            <w:tcW w:w="11332" w:type="dxa"/>
            <w:gridSpan w:val="8"/>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tc>
      </w:tr>
      <w:tr w:rsidR="00E82CAE" w:rsidRPr="00862359">
        <w:tc>
          <w:tcPr>
            <w:tcW w:w="2268"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 Участники подпрограммы 3</w:t>
            </w:r>
          </w:p>
        </w:tc>
        <w:tc>
          <w:tcPr>
            <w:tcW w:w="11332" w:type="dxa"/>
            <w:gridSpan w:val="8"/>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Министерство спорта Калужской области;</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органы местного самоуправления Калужской области (по согласованию)</w:t>
            </w:r>
          </w:p>
        </w:tc>
      </w:tr>
      <w:tr w:rsidR="00E82CAE" w:rsidRPr="00862359" w:rsidTr="00923951">
        <w:tc>
          <w:tcPr>
            <w:tcW w:w="2268"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3. Цель подпрограммы 3</w:t>
            </w:r>
          </w:p>
        </w:tc>
        <w:tc>
          <w:tcPr>
            <w:tcW w:w="11332" w:type="dxa"/>
            <w:gridSpan w:val="8"/>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Развитие спортивной инфраструктуры для занятий населения физической культурой и спортом</w:t>
            </w:r>
          </w:p>
        </w:tc>
      </w:tr>
      <w:tr w:rsidR="00E82CAE" w:rsidRPr="00862359" w:rsidTr="00923951">
        <w:tblPrEx>
          <w:tblBorders>
            <w:insideH w:val="nil"/>
          </w:tblBorders>
        </w:tblPrEx>
        <w:tc>
          <w:tcPr>
            <w:tcW w:w="2268"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4. Задачи подпрограммы 3</w:t>
            </w:r>
          </w:p>
        </w:tc>
        <w:tc>
          <w:tcPr>
            <w:tcW w:w="11332" w:type="dxa"/>
            <w:gridSpan w:val="8"/>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1. Развитие материально-технической базы для занятий населения массовым спортом в образовательных, спортивных учреждениях и клубах по месту жительства с учетом плотности населения и доступности транспортной инфраструктуры.</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 Развитие сети плоскостных спортивных сооружений для физкультурно-оздоровительных занятий в местах шаговой доступности населения.</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3. Развитие материально-технической базы для организации физкультурно-массовой и спортивной работы с населением по месту жительства в муниципальных образованиях Калужской области.</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4. Создание условий для обеспечения эффективного использования в </w:t>
            </w:r>
            <w:proofErr w:type="spellStart"/>
            <w:r w:rsidRPr="00862359">
              <w:rPr>
                <w:rFonts w:ascii="Times New Roman" w:hAnsi="Times New Roman" w:cs="Times New Roman"/>
                <w:sz w:val="24"/>
                <w:szCs w:val="24"/>
              </w:rPr>
              <w:t>постсоревновательный</w:t>
            </w:r>
            <w:proofErr w:type="spellEnd"/>
            <w:r w:rsidRPr="00862359">
              <w:rPr>
                <w:rFonts w:ascii="Times New Roman" w:hAnsi="Times New Roman" w:cs="Times New Roman"/>
                <w:sz w:val="24"/>
                <w:szCs w:val="24"/>
              </w:rPr>
              <w:t xml:space="preserve"> период объектов спортивной инфраструктуры, созданных для проведения чемпионата мира по футболу.</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5. Оснащение объектов спортивной инфраструктуры спортивно-технологическим оборудованием и спортивным инвентарем для приведения организаций спортивной подготовки в нормативное состояние.</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6. Развитие и модернизация инфраструктуры материально-технической базы в отрасли физической культуры и спорта, в том числе для лиц с ограниченными возможностями здоровья и инвалидов.</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7. Организация физкультурно-массовой и спортивной работы с населением по месту работы в государственных учреждениях и органах власти Калужской области.</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8. Обеспечение безопасности и соответствия качества, количества закупленного (закупаемого) оборудования, а также его поставки, монтажа (укладки) в соответствии с контрактом для оснащения объектов спортивной инфраструктуры спортивно-технологическим оборудованием и спортивным инвентарем.</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9. Развитие материально-технической базы государственных учреждений в сфере физической культуры и спорта</w:t>
            </w:r>
          </w:p>
        </w:tc>
      </w:tr>
      <w:tr w:rsidR="00E82CAE" w:rsidRPr="00862359" w:rsidTr="00923951">
        <w:tblPrEx>
          <w:tblBorders>
            <w:insideH w:val="nil"/>
          </w:tblBorders>
        </w:tblPrEx>
        <w:tc>
          <w:tcPr>
            <w:tcW w:w="2268"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5. Перечень </w:t>
            </w:r>
            <w:r w:rsidRPr="00862359">
              <w:rPr>
                <w:rFonts w:ascii="Times New Roman" w:hAnsi="Times New Roman" w:cs="Times New Roman"/>
                <w:sz w:val="24"/>
                <w:szCs w:val="24"/>
              </w:rPr>
              <w:lastRenderedPageBreak/>
              <w:t>основных мероприятий подпрограммы 3</w:t>
            </w:r>
          </w:p>
        </w:tc>
        <w:tc>
          <w:tcPr>
            <w:tcW w:w="11332" w:type="dxa"/>
            <w:gridSpan w:val="8"/>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 xml:space="preserve">1. Капитальный и текущий ремонт зданий и сооружений, благоустройство и иные мероприятия для </w:t>
            </w:r>
            <w:r w:rsidRPr="00862359">
              <w:rPr>
                <w:rFonts w:ascii="Times New Roman" w:hAnsi="Times New Roman" w:cs="Times New Roman"/>
                <w:sz w:val="24"/>
                <w:szCs w:val="24"/>
              </w:rPr>
              <w:lastRenderedPageBreak/>
              <w:t>обеспечения эксплуатационной сохранности спортивных объектов, находящихся в областной собственности (в том числе экспертиза и контроль качества).</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2. Поставка и монтаж искусственных покрытий, хоккейных бортов, </w:t>
            </w:r>
            <w:proofErr w:type="gramStart"/>
            <w:r w:rsidRPr="00862359">
              <w:rPr>
                <w:rFonts w:ascii="Times New Roman" w:hAnsi="Times New Roman" w:cs="Times New Roman"/>
                <w:sz w:val="24"/>
                <w:szCs w:val="24"/>
              </w:rPr>
              <w:t>блок-контейнеров</w:t>
            </w:r>
            <w:proofErr w:type="gramEnd"/>
            <w:r w:rsidRPr="00862359">
              <w:rPr>
                <w:rFonts w:ascii="Times New Roman" w:hAnsi="Times New Roman" w:cs="Times New Roman"/>
                <w:sz w:val="24"/>
                <w:szCs w:val="24"/>
              </w:rPr>
              <w:t>, универсальных уличных тренажеров и другого спортивного оборудования (в том числе экспертиза и контроль качества).</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2. Утратил силу. - </w:t>
            </w:r>
            <w:r w:rsidR="008F2590" w:rsidRPr="008F2590">
              <w:rPr>
                <w:rFonts w:ascii="Times New Roman" w:hAnsi="Times New Roman" w:cs="Times New Roman"/>
                <w:sz w:val="24"/>
                <w:szCs w:val="24"/>
              </w:rPr>
              <w:t>Постановление</w:t>
            </w:r>
            <w:r w:rsidR="008F2590" w:rsidRPr="00862359">
              <w:rPr>
                <w:rFonts w:ascii="Times New Roman" w:hAnsi="Times New Roman" w:cs="Times New Roman"/>
                <w:sz w:val="24"/>
                <w:szCs w:val="24"/>
              </w:rPr>
              <w:t xml:space="preserve"> </w:t>
            </w:r>
            <w:r w:rsidRPr="00862359">
              <w:rPr>
                <w:rFonts w:ascii="Times New Roman" w:hAnsi="Times New Roman" w:cs="Times New Roman"/>
                <w:sz w:val="24"/>
                <w:szCs w:val="24"/>
              </w:rPr>
              <w:t>Правительства Калужской области от 17.03.2020 № 199.</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3. 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(в том числе экспертиза и контроль качества).</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4. «Спорт - норма жизни»:</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4.1. Оснащение объектов спортивной инфраструктуры спортивно-технологическим оборудованием.</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4.2. Приобретение спортивного оборудования и инвентаря для приведения организаций спортивной подготовки в нормативное состояние.</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4.3. Развитие физической культуры и спорта в Российской Федерации на 2016 - 2020 годы.</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5. Утратил силу. - </w:t>
            </w:r>
            <w:r w:rsidR="008F2590" w:rsidRPr="008F2590">
              <w:rPr>
                <w:rFonts w:ascii="Times New Roman" w:hAnsi="Times New Roman" w:cs="Times New Roman"/>
                <w:sz w:val="24"/>
                <w:szCs w:val="24"/>
              </w:rPr>
              <w:t>Постановление</w:t>
            </w:r>
            <w:r w:rsidR="008F2590" w:rsidRPr="00862359">
              <w:rPr>
                <w:rFonts w:ascii="Times New Roman" w:hAnsi="Times New Roman" w:cs="Times New Roman"/>
                <w:sz w:val="24"/>
                <w:szCs w:val="24"/>
              </w:rPr>
              <w:t xml:space="preserve"> </w:t>
            </w:r>
            <w:r w:rsidRPr="00862359">
              <w:rPr>
                <w:rFonts w:ascii="Times New Roman" w:hAnsi="Times New Roman" w:cs="Times New Roman"/>
                <w:sz w:val="24"/>
                <w:szCs w:val="24"/>
              </w:rPr>
              <w:t>Правительства Калужской области от 17.03.2020 № 199.</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6 - 6.3. Утратили силу. - </w:t>
            </w:r>
            <w:r w:rsidR="008F2590" w:rsidRPr="008F2590">
              <w:rPr>
                <w:rFonts w:ascii="Times New Roman" w:hAnsi="Times New Roman" w:cs="Times New Roman"/>
                <w:sz w:val="24"/>
                <w:szCs w:val="24"/>
              </w:rPr>
              <w:t>Постановление</w:t>
            </w:r>
            <w:r w:rsidR="008F2590" w:rsidRPr="008F2590">
              <w:t xml:space="preserve"> </w:t>
            </w:r>
            <w:r w:rsidRPr="00862359">
              <w:rPr>
                <w:rFonts w:ascii="Times New Roman" w:hAnsi="Times New Roman" w:cs="Times New Roman"/>
                <w:sz w:val="24"/>
                <w:szCs w:val="24"/>
              </w:rPr>
              <w:t>Правительства Калужской области от 31.05.2019 № 333.</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7. Приобретение спортивного инвентаря и оборудования для организации физкультурно-массовой работы с населением по месту работы в государственных учреждениях и органах исполнительный власти Калужской области (в том числе экспертиза и контроль качества).</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8. Экспертиза результатов, предусмотренных контрактами, заключенными для реализации мероприятий регионального проекта «Спорт - норма жизни».</w:t>
            </w:r>
          </w:p>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9. Разработка проектной документации, в том числе проекта освоения лесов, в соответствии с действующим законодательством, для государственных учреждений сферы физической культуры и спорта</w:t>
            </w:r>
          </w:p>
        </w:tc>
      </w:tr>
      <w:tr w:rsidR="00E82CAE" w:rsidRPr="00862359" w:rsidTr="00923951">
        <w:tblPrEx>
          <w:tblBorders>
            <w:insideH w:val="nil"/>
          </w:tblBorders>
        </w:tblPrEx>
        <w:tc>
          <w:tcPr>
            <w:tcW w:w="2268" w:type="dxa"/>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lastRenderedPageBreak/>
              <w:t>6. Показатели подпрограммы 3</w:t>
            </w:r>
          </w:p>
        </w:tc>
        <w:tc>
          <w:tcPr>
            <w:tcW w:w="11332" w:type="dxa"/>
            <w:gridSpan w:val="8"/>
            <w:tcBorders>
              <w:top w:val="single" w:sz="4" w:space="0" w:color="auto"/>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Сведения о показателях подпрограммы 3 по годам представлены в разделе «Показатели достижения целей и решения задач подпрограммы 3»</w:t>
            </w:r>
          </w:p>
        </w:tc>
      </w:tr>
      <w:tr w:rsidR="00E82CAE" w:rsidRPr="00862359">
        <w:tc>
          <w:tcPr>
            <w:tcW w:w="2268"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7. Сроки и этапы реализации подпрограммы 3</w:t>
            </w:r>
          </w:p>
        </w:tc>
        <w:tc>
          <w:tcPr>
            <w:tcW w:w="11332" w:type="dxa"/>
            <w:gridSpan w:val="8"/>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2019 - 2024 годы, в один этап</w:t>
            </w:r>
          </w:p>
        </w:tc>
      </w:tr>
      <w:tr w:rsidR="00E82CAE" w:rsidRPr="00862359">
        <w:tc>
          <w:tcPr>
            <w:tcW w:w="2268" w:type="dxa"/>
            <w:vMerge w:val="restart"/>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 xml:space="preserve">8. Объемы финансирования </w:t>
            </w:r>
            <w:r w:rsidRPr="00862359">
              <w:rPr>
                <w:rFonts w:ascii="Times New Roman" w:hAnsi="Times New Roman" w:cs="Times New Roman"/>
                <w:sz w:val="24"/>
                <w:szCs w:val="24"/>
              </w:rPr>
              <w:lastRenderedPageBreak/>
              <w:t>подпрограммы 3 за счет бюджетных ассигнований</w:t>
            </w:r>
          </w:p>
        </w:tc>
        <w:tc>
          <w:tcPr>
            <w:tcW w:w="2211"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lastRenderedPageBreak/>
              <w:t>Источники финансирования</w:t>
            </w:r>
          </w:p>
        </w:tc>
        <w:tc>
          <w:tcPr>
            <w:tcW w:w="1303"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Всего (тыс. руб.)</w:t>
            </w:r>
          </w:p>
        </w:tc>
        <w:tc>
          <w:tcPr>
            <w:tcW w:w="7818" w:type="dxa"/>
            <w:gridSpan w:val="6"/>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В том числе по годам</w:t>
            </w:r>
          </w:p>
        </w:tc>
      </w:tr>
      <w:tr w:rsidR="00E82CAE" w:rsidRPr="00862359">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vMerge/>
          </w:tcPr>
          <w:p w:rsidR="00E82CAE" w:rsidRPr="00862359" w:rsidRDefault="00E82CAE">
            <w:pPr>
              <w:spacing w:after="1" w:line="0" w:lineRule="atLeast"/>
              <w:rPr>
                <w:rFonts w:ascii="Times New Roman" w:hAnsi="Times New Roman" w:cs="Times New Roman"/>
                <w:sz w:val="24"/>
                <w:szCs w:val="24"/>
              </w:rPr>
            </w:pPr>
          </w:p>
        </w:tc>
        <w:tc>
          <w:tcPr>
            <w:tcW w:w="1303" w:type="dxa"/>
            <w:vMerge/>
          </w:tcPr>
          <w:p w:rsidR="00E82CAE" w:rsidRPr="00862359" w:rsidRDefault="00E82CAE">
            <w:pPr>
              <w:spacing w:after="1" w:line="0" w:lineRule="atLeast"/>
              <w:rPr>
                <w:rFonts w:ascii="Times New Roman" w:hAnsi="Times New Roman" w:cs="Times New Roman"/>
                <w:sz w:val="24"/>
                <w:szCs w:val="24"/>
              </w:rPr>
            </w:pP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2019</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2020</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2021</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2022</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2023</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2024</w:t>
            </w:r>
          </w:p>
        </w:tc>
      </w:tr>
      <w:tr w:rsidR="00E82CAE" w:rsidRPr="00862359">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ВСЕГО</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616804,881</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219928,250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62656,843</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153584,188</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65577,150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66146,700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48911,750</w:t>
            </w:r>
          </w:p>
        </w:tc>
      </w:tr>
      <w:tr w:rsidR="00E82CAE" w:rsidRPr="00862359">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В том числе:</w:t>
            </w: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r>
      <w:tr w:rsidR="00E82CAE" w:rsidRPr="00862359">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областного бюджета</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217984,941</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59457,950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21401,598</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46802,993</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20694,950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20715,700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48911,750</w:t>
            </w:r>
          </w:p>
        </w:tc>
      </w:tr>
      <w:tr w:rsidR="00E82CAE" w:rsidRPr="00862359">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из них по участникам подпрограммы:</w:t>
            </w: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c>
          <w:tcPr>
            <w:tcW w:w="1303" w:type="dxa"/>
          </w:tcPr>
          <w:p w:rsidR="00E82CAE" w:rsidRPr="00862359" w:rsidRDefault="00E82CAE">
            <w:pPr>
              <w:pStyle w:val="ConsPlusNormal"/>
              <w:rPr>
                <w:rFonts w:ascii="Times New Roman" w:hAnsi="Times New Roman" w:cs="Times New Roman"/>
                <w:sz w:val="24"/>
                <w:szCs w:val="24"/>
              </w:rPr>
            </w:pPr>
          </w:p>
        </w:tc>
      </w:tr>
      <w:tr w:rsidR="00E82CAE" w:rsidRPr="00862359">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1. Министерство спорта Калужской области</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217984,941</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59457,950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21401,598</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46802,993</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20694,950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20715,700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48911,750</w:t>
            </w:r>
          </w:p>
        </w:tc>
      </w:tr>
      <w:tr w:rsidR="00E82CAE" w:rsidRPr="00862359">
        <w:tblPrEx>
          <w:tblBorders>
            <w:insideH w:val="nil"/>
          </w:tblBorders>
        </w:tblPrEx>
        <w:tc>
          <w:tcPr>
            <w:tcW w:w="2268" w:type="dxa"/>
            <w:vMerge/>
            <w:tcBorders>
              <w:bottom w:val="nil"/>
            </w:tcBorders>
          </w:tcPr>
          <w:p w:rsidR="00E82CAE" w:rsidRPr="00862359" w:rsidRDefault="00E82CAE">
            <w:pPr>
              <w:spacing w:after="1" w:line="0" w:lineRule="atLeast"/>
              <w:rPr>
                <w:rFonts w:ascii="Times New Roman" w:hAnsi="Times New Roman" w:cs="Times New Roman"/>
                <w:sz w:val="24"/>
                <w:szCs w:val="24"/>
              </w:rPr>
            </w:pPr>
          </w:p>
        </w:tc>
        <w:tc>
          <w:tcPr>
            <w:tcW w:w="2211" w:type="dxa"/>
            <w:tcBorders>
              <w:bottom w:val="nil"/>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федерального бюджета</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398819,940</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160470,300</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41255,245</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106781,195</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44882,200</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45431,000</w:t>
            </w:r>
          </w:p>
        </w:tc>
        <w:tc>
          <w:tcPr>
            <w:tcW w:w="1303" w:type="dxa"/>
            <w:tcBorders>
              <w:bottom w:val="nil"/>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r>
      <w:tr w:rsidR="00E82CAE" w:rsidRPr="00862359">
        <w:tc>
          <w:tcPr>
            <w:tcW w:w="2268" w:type="dxa"/>
            <w:vMerge w:val="restart"/>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9. Объемы финансирования подпрограммы 3 за счет иных источников (</w:t>
            </w:r>
            <w:proofErr w:type="spellStart"/>
            <w:r w:rsidRPr="00862359">
              <w:rPr>
                <w:rFonts w:ascii="Times New Roman" w:hAnsi="Times New Roman" w:cs="Times New Roman"/>
                <w:sz w:val="24"/>
                <w:szCs w:val="24"/>
              </w:rPr>
              <w:t>справочно</w:t>
            </w:r>
            <w:proofErr w:type="spellEnd"/>
            <w:r w:rsidRPr="00862359">
              <w:rPr>
                <w:rFonts w:ascii="Times New Roman" w:hAnsi="Times New Roman" w:cs="Times New Roman"/>
                <w:sz w:val="24"/>
                <w:szCs w:val="24"/>
              </w:rPr>
              <w:t>)</w:t>
            </w:r>
          </w:p>
        </w:tc>
        <w:tc>
          <w:tcPr>
            <w:tcW w:w="2211"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Источники финансирования</w:t>
            </w:r>
          </w:p>
        </w:tc>
        <w:tc>
          <w:tcPr>
            <w:tcW w:w="1303" w:type="dxa"/>
            <w:vMerge w:val="restart"/>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Всего (тыс. руб.)</w:t>
            </w:r>
          </w:p>
        </w:tc>
        <w:tc>
          <w:tcPr>
            <w:tcW w:w="7818" w:type="dxa"/>
            <w:gridSpan w:val="6"/>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В том числе по годам</w:t>
            </w:r>
          </w:p>
        </w:tc>
      </w:tr>
      <w:tr w:rsidR="00E82CAE" w:rsidRPr="00862359">
        <w:tc>
          <w:tcPr>
            <w:tcW w:w="2268" w:type="dxa"/>
            <w:vMerge/>
          </w:tcPr>
          <w:p w:rsidR="00E82CAE" w:rsidRPr="00862359" w:rsidRDefault="00E82CAE">
            <w:pPr>
              <w:spacing w:after="1" w:line="0" w:lineRule="atLeast"/>
              <w:rPr>
                <w:rFonts w:ascii="Times New Roman" w:hAnsi="Times New Roman" w:cs="Times New Roman"/>
                <w:sz w:val="24"/>
                <w:szCs w:val="24"/>
              </w:rPr>
            </w:pPr>
          </w:p>
        </w:tc>
        <w:tc>
          <w:tcPr>
            <w:tcW w:w="2211" w:type="dxa"/>
            <w:vMerge/>
          </w:tcPr>
          <w:p w:rsidR="00E82CAE" w:rsidRPr="00862359" w:rsidRDefault="00E82CAE">
            <w:pPr>
              <w:spacing w:after="1" w:line="0" w:lineRule="atLeast"/>
              <w:rPr>
                <w:rFonts w:ascii="Times New Roman" w:hAnsi="Times New Roman" w:cs="Times New Roman"/>
                <w:sz w:val="24"/>
                <w:szCs w:val="24"/>
              </w:rPr>
            </w:pPr>
          </w:p>
        </w:tc>
        <w:tc>
          <w:tcPr>
            <w:tcW w:w="1303" w:type="dxa"/>
            <w:vMerge/>
          </w:tcPr>
          <w:p w:rsidR="00E82CAE" w:rsidRPr="00862359" w:rsidRDefault="00E82CAE">
            <w:pPr>
              <w:spacing w:after="1" w:line="0" w:lineRule="atLeast"/>
              <w:rPr>
                <w:rFonts w:ascii="Times New Roman" w:hAnsi="Times New Roman" w:cs="Times New Roman"/>
                <w:sz w:val="24"/>
                <w:szCs w:val="24"/>
              </w:rPr>
            </w:pP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2019</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2020</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2021</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2022</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2023</w:t>
            </w:r>
          </w:p>
        </w:tc>
        <w:tc>
          <w:tcPr>
            <w:tcW w:w="1303" w:type="dxa"/>
          </w:tcPr>
          <w:p w:rsidR="00E82CAE" w:rsidRPr="00862359" w:rsidRDefault="00E82CAE">
            <w:pPr>
              <w:pStyle w:val="ConsPlusNormal"/>
              <w:jc w:val="center"/>
              <w:rPr>
                <w:rFonts w:ascii="Times New Roman" w:hAnsi="Times New Roman" w:cs="Times New Roman"/>
                <w:sz w:val="24"/>
                <w:szCs w:val="24"/>
              </w:rPr>
            </w:pPr>
            <w:r w:rsidRPr="00862359">
              <w:rPr>
                <w:rFonts w:ascii="Times New Roman" w:hAnsi="Times New Roman" w:cs="Times New Roman"/>
                <w:sz w:val="24"/>
                <w:szCs w:val="24"/>
              </w:rPr>
              <w:t>2024</w:t>
            </w:r>
          </w:p>
        </w:tc>
      </w:tr>
      <w:tr w:rsidR="00E82CAE" w:rsidRPr="00862359">
        <w:tc>
          <w:tcPr>
            <w:tcW w:w="2268" w:type="dxa"/>
            <w:vMerge/>
          </w:tcPr>
          <w:p w:rsidR="00E82CAE" w:rsidRPr="00862359" w:rsidRDefault="00E82CAE">
            <w:pPr>
              <w:spacing w:after="1" w:line="0" w:lineRule="atLeast"/>
              <w:rPr>
                <w:rFonts w:ascii="Times New Roman" w:hAnsi="Times New Roman" w:cs="Times New Roman"/>
                <w:sz w:val="24"/>
                <w:szCs w:val="24"/>
              </w:rPr>
            </w:pPr>
          </w:p>
        </w:tc>
        <w:tc>
          <w:tcPr>
            <w:tcW w:w="2211" w:type="dxa"/>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ВСЕГО</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71427,205</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60338,388</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1250,849</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9837,968</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c>
          <w:tcPr>
            <w:tcW w:w="1303" w:type="dxa"/>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r>
      <w:tr w:rsidR="00E82CAE" w:rsidRPr="00862359" w:rsidTr="00923951">
        <w:tc>
          <w:tcPr>
            <w:tcW w:w="2268" w:type="dxa"/>
            <w:vMerge/>
            <w:tcBorders>
              <w:bottom w:val="single" w:sz="4" w:space="0" w:color="auto"/>
            </w:tcBorders>
          </w:tcPr>
          <w:p w:rsidR="00E82CAE" w:rsidRPr="00862359" w:rsidRDefault="00E82CAE">
            <w:pPr>
              <w:spacing w:after="1" w:line="0" w:lineRule="atLeast"/>
              <w:rPr>
                <w:rFonts w:ascii="Times New Roman" w:hAnsi="Times New Roman" w:cs="Times New Roman"/>
                <w:sz w:val="24"/>
                <w:szCs w:val="24"/>
              </w:rPr>
            </w:pPr>
          </w:p>
        </w:tc>
        <w:tc>
          <w:tcPr>
            <w:tcW w:w="2211"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В том числе:</w:t>
            </w: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1303" w:type="dxa"/>
            <w:tcBorders>
              <w:bottom w:val="single" w:sz="4" w:space="0" w:color="auto"/>
            </w:tcBorders>
          </w:tcPr>
          <w:p w:rsidR="00E82CAE" w:rsidRPr="00862359" w:rsidRDefault="00E82CAE">
            <w:pPr>
              <w:pStyle w:val="ConsPlusNormal"/>
              <w:rPr>
                <w:rFonts w:ascii="Times New Roman" w:hAnsi="Times New Roman" w:cs="Times New Roman"/>
                <w:sz w:val="24"/>
                <w:szCs w:val="24"/>
              </w:rPr>
            </w:pPr>
          </w:p>
        </w:tc>
      </w:tr>
      <w:tr w:rsidR="00E82CAE" w:rsidRPr="00862359" w:rsidTr="00923951">
        <w:tblPrEx>
          <w:tblBorders>
            <w:insideH w:val="nil"/>
          </w:tblBorders>
        </w:tblPrEx>
        <w:tc>
          <w:tcPr>
            <w:tcW w:w="2268"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p>
        </w:tc>
        <w:tc>
          <w:tcPr>
            <w:tcW w:w="2211" w:type="dxa"/>
            <w:tcBorders>
              <w:top w:val="single" w:sz="4" w:space="0" w:color="auto"/>
              <w:bottom w:val="single" w:sz="4" w:space="0" w:color="auto"/>
            </w:tcBorders>
          </w:tcPr>
          <w:p w:rsidR="00E82CAE" w:rsidRPr="00862359" w:rsidRDefault="00E82CAE">
            <w:pPr>
              <w:pStyle w:val="ConsPlusNormal"/>
              <w:rPr>
                <w:rFonts w:ascii="Times New Roman" w:hAnsi="Times New Roman" w:cs="Times New Roman"/>
                <w:sz w:val="24"/>
                <w:szCs w:val="24"/>
              </w:rPr>
            </w:pPr>
            <w:r w:rsidRPr="00862359">
              <w:rPr>
                <w:rFonts w:ascii="Times New Roman" w:hAnsi="Times New Roman" w:cs="Times New Roman"/>
                <w:sz w:val="24"/>
                <w:szCs w:val="24"/>
              </w:rPr>
              <w:t>средства местных бюджетов</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71427,205</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60338,388</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1250,849</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9837,968</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c>
          <w:tcPr>
            <w:tcW w:w="1303" w:type="dxa"/>
            <w:tcBorders>
              <w:top w:val="single" w:sz="4" w:space="0" w:color="auto"/>
              <w:bottom w:val="single" w:sz="4" w:space="0" w:color="auto"/>
            </w:tcBorders>
          </w:tcPr>
          <w:p w:rsidR="00E82CAE" w:rsidRPr="00862359" w:rsidRDefault="00E82CAE">
            <w:pPr>
              <w:pStyle w:val="ConsPlusNormal"/>
              <w:jc w:val="right"/>
              <w:rPr>
                <w:rFonts w:ascii="Times New Roman" w:hAnsi="Times New Roman" w:cs="Times New Roman"/>
                <w:sz w:val="24"/>
                <w:szCs w:val="24"/>
              </w:rPr>
            </w:pPr>
            <w:r w:rsidRPr="00862359">
              <w:rPr>
                <w:rFonts w:ascii="Times New Roman" w:hAnsi="Times New Roman" w:cs="Times New Roman"/>
                <w:sz w:val="24"/>
                <w:szCs w:val="24"/>
              </w:rPr>
              <w:t>0,000</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1. Приоритеты региональной политики в сфере реализации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3</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8F2590" w:rsidRPr="008F2590">
        <w:rPr>
          <w:rFonts w:ascii="Times New Roman" w:hAnsi="Times New Roman" w:cs="Times New Roman"/>
          <w:sz w:val="26"/>
          <w:szCs w:val="26"/>
        </w:rPr>
        <w:t>Постановление</w:t>
      </w:r>
      <w:r w:rsidR="008F2590" w:rsidRPr="008F2590">
        <w:t xml:space="preserve"> </w:t>
      </w:r>
      <w:r w:rsidRPr="00E82CAE">
        <w:rPr>
          <w:rFonts w:ascii="Times New Roman" w:hAnsi="Times New Roman" w:cs="Times New Roman"/>
          <w:sz w:val="26"/>
          <w:szCs w:val="26"/>
        </w:rPr>
        <w:t>Правительства Калужской области от 18.12.2019 № 814.</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1. Показатели достижения целей и решения задач</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3</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Эффективность реализации подпрограммы будет ежегодно оцениваться на основании следующих показателей:</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4"/>
        <w:rPr>
          <w:rFonts w:ascii="Times New Roman" w:hAnsi="Times New Roman" w:cs="Times New Roman"/>
          <w:sz w:val="26"/>
          <w:szCs w:val="26"/>
        </w:rPr>
      </w:pPr>
      <w:r w:rsidRPr="00E82CAE">
        <w:rPr>
          <w:rFonts w:ascii="Times New Roman" w:hAnsi="Times New Roman" w:cs="Times New Roman"/>
          <w:sz w:val="26"/>
          <w:szCs w:val="26"/>
        </w:rPr>
        <w:t>СВЕДЕНИЯ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 показателях подпрограммы 3 и их значениях</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09"/>
        <w:gridCol w:w="559"/>
        <w:gridCol w:w="604"/>
        <w:gridCol w:w="604"/>
        <w:gridCol w:w="604"/>
        <w:gridCol w:w="604"/>
        <w:gridCol w:w="604"/>
        <w:gridCol w:w="604"/>
        <w:gridCol w:w="604"/>
        <w:gridCol w:w="604"/>
      </w:tblGrid>
      <w:tr w:rsidR="00E82CAE" w:rsidRPr="00923951">
        <w:tc>
          <w:tcPr>
            <w:tcW w:w="567" w:type="dxa"/>
            <w:vMerge w:val="restart"/>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 xml:space="preserve">№ </w:t>
            </w:r>
            <w:proofErr w:type="gramStart"/>
            <w:r w:rsidRPr="00923951">
              <w:rPr>
                <w:rFonts w:ascii="Times New Roman" w:hAnsi="Times New Roman" w:cs="Times New Roman"/>
                <w:sz w:val="24"/>
                <w:szCs w:val="24"/>
              </w:rPr>
              <w:t>п</w:t>
            </w:r>
            <w:proofErr w:type="gramEnd"/>
            <w:r w:rsidRPr="00923951">
              <w:rPr>
                <w:rFonts w:ascii="Times New Roman" w:hAnsi="Times New Roman" w:cs="Times New Roman"/>
                <w:sz w:val="24"/>
                <w:szCs w:val="24"/>
              </w:rPr>
              <w:t>/п</w:t>
            </w:r>
          </w:p>
        </w:tc>
        <w:tc>
          <w:tcPr>
            <w:tcW w:w="3109" w:type="dxa"/>
            <w:vMerge w:val="restart"/>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Наименование показателя</w:t>
            </w:r>
          </w:p>
        </w:tc>
        <w:tc>
          <w:tcPr>
            <w:tcW w:w="559" w:type="dxa"/>
            <w:vMerge w:val="restart"/>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Ед. изм.</w:t>
            </w:r>
          </w:p>
        </w:tc>
        <w:tc>
          <w:tcPr>
            <w:tcW w:w="4832" w:type="dxa"/>
            <w:gridSpan w:val="8"/>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Значение по годам</w:t>
            </w:r>
          </w:p>
        </w:tc>
      </w:tr>
      <w:tr w:rsidR="00E82CAE" w:rsidRPr="00923951">
        <w:tc>
          <w:tcPr>
            <w:tcW w:w="567" w:type="dxa"/>
            <w:vMerge/>
          </w:tcPr>
          <w:p w:rsidR="00E82CAE" w:rsidRPr="00923951" w:rsidRDefault="00E82CAE">
            <w:pPr>
              <w:spacing w:after="1" w:line="0" w:lineRule="atLeast"/>
              <w:rPr>
                <w:rFonts w:ascii="Times New Roman" w:hAnsi="Times New Roman" w:cs="Times New Roman"/>
                <w:sz w:val="24"/>
                <w:szCs w:val="24"/>
              </w:rPr>
            </w:pPr>
          </w:p>
        </w:tc>
        <w:tc>
          <w:tcPr>
            <w:tcW w:w="3109" w:type="dxa"/>
            <w:vMerge/>
          </w:tcPr>
          <w:p w:rsidR="00E82CAE" w:rsidRPr="00923951" w:rsidRDefault="00E82CAE">
            <w:pPr>
              <w:spacing w:after="1" w:line="0" w:lineRule="atLeast"/>
              <w:rPr>
                <w:rFonts w:ascii="Times New Roman" w:hAnsi="Times New Roman" w:cs="Times New Roman"/>
                <w:sz w:val="24"/>
                <w:szCs w:val="24"/>
              </w:rPr>
            </w:pPr>
          </w:p>
        </w:tc>
        <w:tc>
          <w:tcPr>
            <w:tcW w:w="559" w:type="dxa"/>
            <w:vMerge/>
          </w:tcPr>
          <w:p w:rsidR="00E82CAE" w:rsidRPr="00923951" w:rsidRDefault="00E82CAE">
            <w:pPr>
              <w:spacing w:after="1" w:line="0" w:lineRule="atLeast"/>
              <w:rPr>
                <w:rFonts w:ascii="Times New Roman" w:hAnsi="Times New Roman" w:cs="Times New Roman"/>
                <w:sz w:val="24"/>
                <w:szCs w:val="24"/>
              </w:rPr>
            </w:pPr>
          </w:p>
        </w:tc>
        <w:tc>
          <w:tcPr>
            <w:tcW w:w="604" w:type="dxa"/>
            <w:vMerge w:val="restart"/>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2017</w:t>
            </w:r>
          </w:p>
        </w:tc>
        <w:tc>
          <w:tcPr>
            <w:tcW w:w="604" w:type="dxa"/>
            <w:vMerge w:val="restart"/>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2018</w:t>
            </w:r>
          </w:p>
        </w:tc>
        <w:tc>
          <w:tcPr>
            <w:tcW w:w="3624" w:type="dxa"/>
            <w:gridSpan w:val="6"/>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Годы реализации подпрограммы</w:t>
            </w:r>
          </w:p>
        </w:tc>
      </w:tr>
      <w:tr w:rsidR="00E82CAE" w:rsidRPr="00923951">
        <w:tc>
          <w:tcPr>
            <w:tcW w:w="567" w:type="dxa"/>
            <w:vMerge/>
          </w:tcPr>
          <w:p w:rsidR="00E82CAE" w:rsidRPr="00923951" w:rsidRDefault="00E82CAE">
            <w:pPr>
              <w:spacing w:after="1" w:line="0" w:lineRule="atLeast"/>
              <w:rPr>
                <w:rFonts w:ascii="Times New Roman" w:hAnsi="Times New Roman" w:cs="Times New Roman"/>
                <w:sz w:val="24"/>
                <w:szCs w:val="24"/>
              </w:rPr>
            </w:pPr>
          </w:p>
        </w:tc>
        <w:tc>
          <w:tcPr>
            <w:tcW w:w="3109" w:type="dxa"/>
            <w:vMerge/>
          </w:tcPr>
          <w:p w:rsidR="00E82CAE" w:rsidRPr="00923951" w:rsidRDefault="00E82CAE">
            <w:pPr>
              <w:spacing w:after="1" w:line="0" w:lineRule="atLeast"/>
              <w:rPr>
                <w:rFonts w:ascii="Times New Roman" w:hAnsi="Times New Roman" w:cs="Times New Roman"/>
                <w:sz w:val="24"/>
                <w:szCs w:val="24"/>
              </w:rPr>
            </w:pPr>
          </w:p>
        </w:tc>
        <w:tc>
          <w:tcPr>
            <w:tcW w:w="559" w:type="dxa"/>
            <w:vMerge/>
          </w:tcPr>
          <w:p w:rsidR="00E82CAE" w:rsidRPr="00923951" w:rsidRDefault="00E82CAE">
            <w:pPr>
              <w:spacing w:after="1" w:line="0" w:lineRule="atLeast"/>
              <w:rPr>
                <w:rFonts w:ascii="Times New Roman" w:hAnsi="Times New Roman" w:cs="Times New Roman"/>
                <w:sz w:val="24"/>
                <w:szCs w:val="24"/>
              </w:rPr>
            </w:pPr>
          </w:p>
        </w:tc>
        <w:tc>
          <w:tcPr>
            <w:tcW w:w="604" w:type="dxa"/>
            <w:vMerge/>
          </w:tcPr>
          <w:p w:rsidR="00E82CAE" w:rsidRPr="00923951" w:rsidRDefault="00E82CAE">
            <w:pPr>
              <w:spacing w:after="1" w:line="0" w:lineRule="atLeast"/>
              <w:rPr>
                <w:rFonts w:ascii="Times New Roman" w:hAnsi="Times New Roman" w:cs="Times New Roman"/>
                <w:sz w:val="24"/>
                <w:szCs w:val="24"/>
              </w:rPr>
            </w:pPr>
          </w:p>
        </w:tc>
        <w:tc>
          <w:tcPr>
            <w:tcW w:w="604" w:type="dxa"/>
            <w:vMerge/>
          </w:tcPr>
          <w:p w:rsidR="00E82CAE" w:rsidRPr="00923951" w:rsidRDefault="00E82CAE">
            <w:pPr>
              <w:spacing w:after="1" w:line="0" w:lineRule="atLeast"/>
              <w:rPr>
                <w:rFonts w:ascii="Times New Roman" w:hAnsi="Times New Roman" w:cs="Times New Roman"/>
                <w:sz w:val="24"/>
                <w:szCs w:val="24"/>
              </w:rPr>
            </w:pPr>
          </w:p>
        </w:tc>
        <w:tc>
          <w:tcPr>
            <w:tcW w:w="60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2019</w:t>
            </w:r>
          </w:p>
        </w:tc>
        <w:tc>
          <w:tcPr>
            <w:tcW w:w="60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2020</w:t>
            </w:r>
          </w:p>
        </w:tc>
        <w:tc>
          <w:tcPr>
            <w:tcW w:w="60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2021</w:t>
            </w:r>
          </w:p>
        </w:tc>
        <w:tc>
          <w:tcPr>
            <w:tcW w:w="60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2022</w:t>
            </w:r>
          </w:p>
        </w:tc>
        <w:tc>
          <w:tcPr>
            <w:tcW w:w="60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2023</w:t>
            </w:r>
          </w:p>
        </w:tc>
        <w:tc>
          <w:tcPr>
            <w:tcW w:w="60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2024</w:t>
            </w:r>
          </w:p>
        </w:tc>
      </w:tr>
      <w:tr w:rsidR="00E82CAE" w:rsidRPr="00923951">
        <w:tc>
          <w:tcPr>
            <w:tcW w:w="9067" w:type="dxa"/>
            <w:gridSpan w:val="11"/>
          </w:tcPr>
          <w:p w:rsidR="00E82CAE" w:rsidRPr="00923951" w:rsidRDefault="00E82CAE">
            <w:pPr>
              <w:pStyle w:val="ConsPlusNormal"/>
              <w:jc w:val="center"/>
              <w:outlineLvl w:val="5"/>
              <w:rPr>
                <w:rFonts w:ascii="Times New Roman" w:hAnsi="Times New Roman" w:cs="Times New Roman"/>
                <w:sz w:val="24"/>
                <w:szCs w:val="24"/>
              </w:rPr>
            </w:pPr>
            <w:r w:rsidRPr="00923951">
              <w:rPr>
                <w:rFonts w:ascii="Times New Roman" w:hAnsi="Times New Roman" w:cs="Times New Roman"/>
                <w:sz w:val="24"/>
                <w:szCs w:val="24"/>
              </w:rPr>
              <w:t>Подпрограмма «Развитие материально-технической базы для занятий населения области физической культурой и спортом»</w:t>
            </w:r>
          </w:p>
        </w:tc>
      </w:tr>
      <w:tr w:rsidR="00E82CAE" w:rsidRPr="00923951">
        <w:tblPrEx>
          <w:tblBorders>
            <w:insideH w:val="nil"/>
          </w:tblBorders>
        </w:tblPrEx>
        <w:tc>
          <w:tcPr>
            <w:tcW w:w="567" w:type="dxa"/>
            <w:tcBorders>
              <w:bottom w:val="nil"/>
            </w:tcBorders>
          </w:tcPr>
          <w:p w:rsidR="00E82CAE" w:rsidRPr="00923951" w:rsidRDefault="00E82CAE">
            <w:pPr>
              <w:pStyle w:val="ConsPlusNormal"/>
              <w:jc w:val="center"/>
              <w:rPr>
                <w:rFonts w:ascii="Times New Roman" w:hAnsi="Times New Roman" w:cs="Times New Roman"/>
                <w:sz w:val="24"/>
                <w:szCs w:val="24"/>
              </w:rPr>
            </w:pPr>
            <w:bookmarkStart w:id="61" w:name="P2025"/>
            <w:bookmarkEnd w:id="61"/>
            <w:r w:rsidRPr="00923951">
              <w:rPr>
                <w:rFonts w:ascii="Times New Roman" w:hAnsi="Times New Roman" w:cs="Times New Roman"/>
                <w:sz w:val="24"/>
                <w:szCs w:val="24"/>
              </w:rPr>
              <w:t>1</w:t>
            </w:r>
          </w:p>
        </w:tc>
        <w:tc>
          <w:tcPr>
            <w:tcW w:w="310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Количество спортивных объектов областной собственности, на которых проводились работы по текущему, капитальному ремонту, реконструкции, приобретению и монтажу спортивно-технологического оборудования</w:t>
            </w:r>
          </w:p>
        </w:tc>
        <w:tc>
          <w:tcPr>
            <w:tcW w:w="55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ед.</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3</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8</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5</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1</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w:t>
            </w:r>
          </w:p>
        </w:tc>
        <w:tc>
          <w:tcPr>
            <w:tcW w:w="604" w:type="dxa"/>
            <w:tcBorders>
              <w:bottom w:val="nil"/>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w:t>
            </w:r>
          </w:p>
        </w:tc>
      </w:tr>
      <w:tr w:rsidR="00E82CAE" w:rsidRPr="00923951">
        <w:tc>
          <w:tcPr>
            <w:tcW w:w="567" w:type="dxa"/>
          </w:tcPr>
          <w:p w:rsidR="00E82CAE" w:rsidRPr="00923951" w:rsidRDefault="00E82CAE">
            <w:pPr>
              <w:pStyle w:val="ConsPlusNormal"/>
              <w:jc w:val="center"/>
              <w:rPr>
                <w:rFonts w:ascii="Times New Roman" w:hAnsi="Times New Roman" w:cs="Times New Roman"/>
                <w:sz w:val="24"/>
                <w:szCs w:val="24"/>
              </w:rPr>
            </w:pPr>
            <w:bookmarkStart w:id="62" w:name="P2037"/>
            <w:bookmarkEnd w:id="62"/>
            <w:r w:rsidRPr="00923951">
              <w:rPr>
                <w:rFonts w:ascii="Times New Roman" w:hAnsi="Times New Roman" w:cs="Times New Roman"/>
                <w:sz w:val="24"/>
                <w:szCs w:val="24"/>
              </w:rPr>
              <w:t>2</w:t>
            </w:r>
          </w:p>
        </w:tc>
        <w:tc>
          <w:tcPr>
            <w:tcW w:w="31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55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49,5</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47,5</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48</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48,5</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48,6</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48,7</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48,8</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48,9</w:t>
            </w:r>
          </w:p>
        </w:tc>
      </w:tr>
      <w:tr w:rsidR="00E82CAE" w:rsidRPr="00923951">
        <w:tc>
          <w:tcPr>
            <w:tcW w:w="567" w:type="dxa"/>
          </w:tcPr>
          <w:p w:rsidR="00E82CAE" w:rsidRPr="00923951" w:rsidRDefault="00E82CAE">
            <w:pPr>
              <w:pStyle w:val="ConsPlusNormal"/>
              <w:jc w:val="center"/>
              <w:rPr>
                <w:rFonts w:ascii="Times New Roman" w:hAnsi="Times New Roman" w:cs="Times New Roman"/>
                <w:sz w:val="24"/>
                <w:szCs w:val="24"/>
              </w:rPr>
            </w:pPr>
            <w:bookmarkStart w:id="63" w:name="P2048"/>
            <w:bookmarkEnd w:id="63"/>
            <w:r w:rsidRPr="00923951">
              <w:rPr>
                <w:rFonts w:ascii="Times New Roman" w:hAnsi="Times New Roman" w:cs="Times New Roman"/>
                <w:sz w:val="24"/>
                <w:szCs w:val="24"/>
              </w:rPr>
              <w:t>3</w:t>
            </w:r>
          </w:p>
        </w:tc>
        <w:tc>
          <w:tcPr>
            <w:tcW w:w="31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Доля граждан, занимающихся в спортивных организациях, в общей численности детей и молодежи в возрасте 6 - 15 лет</w:t>
            </w:r>
          </w:p>
        </w:tc>
        <w:tc>
          <w:tcPr>
            <w:tcW w:w="55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64,4</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43,8</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42,2</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43,8</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43,9</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44</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44,1</w:t>
            </w:r>
          </w:p>
        </w:tc>
        <w:tc>
          <w:tcPr>
            <w:tcW w:w="604" w:type="dxa"/>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44,2</w:t>
            </w:r>
          </w:p>
        </w:tc>
      </w:tr>
      <w:tr w:rsidR="00E82CAE" w:rsidRPr="00923951" w:rsidTr="00923951">
        <w:tc>
          <w:tcPr>
            <w:tcW w:w="567" w:type="dxa"/>
            <w:tcBorders>
              <w:bottom w:val="single" w:sz="4" w:space="0" w:color="auto"/>
            </w:tcBorders>
          </w:tcPr>
          <w:p w:rsidR="00E82CAE" w:rsidRPr="00923951" w:rsidRDefault="00E82CAE">
            <w:pPr>
              <w:pStyle w:val="ConsPlusNormal"/>
              <w:jc w:val="center"/>
              <w:rPr>
                <w:rFonts w:ascii="Times New Roman" w:hAnsi="Times New Roman" w:cs="Times New Roman"/>
                <w:sz w:val="24"/>
                <w:szCs w:val="24"/>
              </w:rPr>
            </w:pPr>
            <w:bookmarkStart w:id="64" w:name="P2059"/>
            <w:bookmarkEnd w:id="64"/>
            <w:r w:rsidRPr="00923951">
              <w:rPr>
                <w:rFonts w:ascii="Times New Roman" w:hAnsi="Times New Roman" w:cs="Times New Roman"/>
                <w:sz w:val="24"/>
                <w:szCs w:val="24"/>
              </w:rPr>
              <w:lastRenderedPageBreak/>
              <w:t>4</w:t>
            </w:r>
          </w:p>
        </w:tc>
        <w:tc>
          <w:tcPr>
            <w:tcW w:w="310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Доля лиц, занимающихся по программам спортивной подготовки в организациях ведомственной принадлежности физической культуры и спорта</w:t>
            </w:r>
          </w:p>
        </w:tc>
        <w:tc>
          <w:tcPr>
            <w:tcW w:w="55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27,7</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38</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43</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57</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67,7</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78,4</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89,2</w:t>
            </w:r>
          </w:p>
        </w:tc>
        <w:tc>
          <w:tcPr>
            <w:tcW w:w="604" w:type="dxa"/>
            <w:tcBorders>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100</w:t>
            </w:r>
          </w:p>
        </w:tc>
      </w:tr>
      <w:tr w:rsidR="00E82CAE" w:rsidRPr="00923951" w:rsidTr="00923951">
        <w:tblPrEx>
          <w:tblBorders>
            <w:insideH w:val="nil"/>
          </w:tblBorders>
        </w:tblPrEx>
        <w:tc>
          <w:tcPr>
            <w:tcW w:w="567" w:type="dxa"/>
            <w:tcBorders>
              <w:top w:val="single" w:sz="4" w:space="0" w:color="auto"/>
              <w:bottom w:val="single" w:sz="4" w:space="0" w:color="auto"/>
            </w:tcBorders>
          </w:tcPr>
          <w:p w:rsidR="00E82CAE" w:rsidRPr="00923951" w:rsidRDefault="00E82CAE">
            <w:pPr>
              <w:pStyle w:val="ConsPlusNormal"/>
              <w:jc w:val="center"/>
              <w:rPr>
                <w:rFonts w:ascii="Times New Roman" w:hAnsi="Times New Roman" w:cs="Times New Roman"/>
                <w:sz w:val="24"/>
                <w:szCs w:val="24"/>
              </w:rPr>
            </w:pPr>
            <w:bookmarkStart w:id="65" w:name="P2070"/>
            <w:bookmarkEnd w:id="65"/>
            <w:r w:rsidRPr="00923951">
              <w:rPr>
                <w:rFonts w:ascii="Times New Roman" w:hAnsi="Times New Roman" w:cs="Times New Roman"/>
                <w:sz w:val="24"/>
                <w:szCs w:val="24"/>
              </w:rPr>
              <w:t>5</w:t>
            </w:r>
          </w:p>
        </w:tc>
        <w:tc>
          <w:tcPr>
            <w:tcW w:w="310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Количество контрактов, по которым проведена экспертиза результатов, предусмотренных контрактами, заключенных для реализации мероприятий регионального проекта «Спорт - норма жизни»</w:t>
            </w:r>
          </w:p>
        </w:tc>
        <w:tc>
          <w:tcPr>
            <w:tcW w:w="55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ед.</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3</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2</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r>
      <w:tr w:rsidR="00E82CAE" w:rsidRPr="00923951" w:rsidTr="00923951">
        <w:tblPrEx>
          <w:tblBorders>
            <w:insideH w:val="nil"/>
          </w:tblBorders>
        </w:tblPrEx>
        <w:tc>
          <w:tcPr>
            <w:tcW w:w="567" w:type="dxa"/>
            <w:tcBorders>
              <w:top w:val="single" w:sz="4" w:space="0" w:color="auto"/>
              <w:bottom w:val="single" w:sz="4" w:space="0" w:color="auto"/>
            </w:tcBorders>
          </w:tcPr>
          <w:p w:rsidR="00E82CAE" w:rsidRPr="00923951" w:rsidRDefault="00E82CAE">
            <w:pPr>
              <w:pStyle w:val="ConsPlusNormal"/>
              <w:jc w:val="center"/>
              <w:rPr>
                <w:rFonts w:ascii="Times New Roman" w:hAnsi="Times New Roman" w:cs="Times New Roman"/>
                <w:sz w:val="24"/>
                <w:szCs w:val="24"/>
              </w:rPr>
            </w:pPr>
            <w:bookmarkStart w:id="66" w:name="P2082"/>
            <w:bookmarkEnd w:id="66"/>
            <w:r w:rsidRPr="00923951">
              <w:rPr>
                <w:rFonts w:ascii="Times New Roman" w:hAnsi="Times New Roman" w:cs="Times New Roman"/>
                <w:sz w:val="24"/>
                <w:szCs w:val="24"/>
              </w:rPr>
              <w:t>6</w:t>
            </w:r>
          </w:p>
        </w:tc>
        <w:tc>
          <w:tcPr>
            <w:tcW w:w="310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Количество проектов, разработанных в соответствии с действующим законодательством для государственных учреждений сферы физической культуры и спорта»</w:t>
            </w:r>
          </w:p>
        </w:tc>
        <w:tc>
          <w:tcPr>
            <w:tcW w:w="55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ед.</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2</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c>
          <w:tcPr>
            <w:tcW w:w="604" w:type="dxa"/>
            <w:tcBorders>
              <w:top w:val="single" w:sz="4" w:space="0" w:color="auto"/>
              <w:bottom w:val="single" w:sz="4" w:space="0" w:color="auto"/>
            </w:tcBorders>
          </w:tcPr>
          <w:p w:rsidR="00E82CAE" w:rsidRPr="00923951" w:rsidRDefault="00E82CAE">
            <w:pPr>
              <w:pStyle w:val="ConsPlusNormal"/>
              <w:jc w:val="right"/>
              <w:rPr>
                <w:rFonts w:ascii="Times New Roman" w:hAnsi="Times New Roman" w:cs="Times New Roman"/>
                <w:sz w:val="24"/>
                <w:szCs w:val="24"/>
              </w:rPr>
            </w:pPr>
            <w:r w:rsidRPr="00923951">
              <w:rPr>
                <w:rFonts w:ascii="Times New Roman" w:hAnsi="Times New Roman" w:cs="Times New Roman"/>
                <w:sz w:val="24"/>
                <w:szCs w:val="24"/>
              </w:rPr>
              <w:t>-</w:t>
            </w:r>
          </w:p>
        </w:tc>
      </w:tr>
    </w:tbl>
    <w:p w:rsidR="00E82CAE" w:rsidRPr="00E82CAE" w:rsidRDefault="00E82CAE">
      <w:pPr>
        <w:pStyle w:val="ConsPlusNormal"/>
        <w:jc w:val="both"/>
        <w:rPr>
          <w:rFonts w:ascii="Times New Roman" w:hAnsi="Times New Roman" w:cs="Times New Roman"/>
          <w:sz w:val="26"/>
          <w:szCs w:val="26"/>
        </w:rPr>
      </w:pPr>
    </w:p>
    <w:p w:rsidR="008F2590" w:rsidRPr="008F2590" w:rsidRDefault="008F2590" w:rsidP="008F2590">
      <w:pPr>
        <w:pStyle w:val="ConsPlusNormal"/>
        <w:spacing w:before="220"/>
        <w:ind w:firstLine="540"/>
        <w:jc w:val="both"/>
        <w:rPr>
          <w:rFonts w:ascii="Times New Roman" w:hAnsi="Times New Roman" w:cs="Times New Roman"/>
          <w:sz w:val="26"/>
          <w:szCs w:val="26"/>
        </w:rPr>
      </w:pPr>
      <w:proofErr w:type="gramStart"/>
      <w:r w:rsidRPr="008F2590">
        <w:rPr>
          <w:rFonts w:ascii="Times New Roman" w:hAnsi="Times New Roman" w:cs="Times New Roman"/>
          <w:sz w:val="26"/>
          <w:szCs w:val="26"/>
        </w:rPr>
        <w:t>Показатели 1, 5, 6 подпрограммы 3 рассчитываются в соответствии с методикой расчета индикаторов государственной программы Калужской области «Развитие физической культуры и спорта в Калужской области», утвержденной приказом министерства спорта Калужской области от 19.12.2018 № 509 «Об утверждении методики расчета индикаторов государственной программы Калужской области «Развитие физической культуры и спорта в Калужской области» (в ред. приказов министерства спорта Калужской области от 05.08.2020</w:t>
      </w:r>
      <w:proofErr w:type="gramEnd"/>
      <w:r w:rsidRPr="008F2590">
        <w:rPr>
          <w:rFonts w:ascii="Times New Roman" w:hAnsi="Times New Roman" w:cs="Times New Roman"/>
          <w:sz w:val="26"/>
          <w:szCs w:val="26"/>
        </w:rPr>
        <w:t xml:space="preserve"> № </w:t>
      </w:r>
      <w:proofErr w:type="gramStart"/>
      <w:r w:rsidRPr="008F2590">
        <w:rPr>
          <w:rFonts w:ascii="Times New Roman" w:hAnsi="Times New Roman" w:cs="Times New Roman"/>
          <w:sz w:val="26"/>
          <w:szCs w:val="26"/>
        </w:rPr>
        <w:t>264, от 12.10.2020 № 382).</w:t>
      </w:r>
      <w:proofErr w:type="gramEnd"/>
    </w:p>
    <w:p w:rsidR="008F2590" w:rsidRPr="008F2590" w:rsidRDefault="008F2590" w:rsidP="008F2590">
      <w:pPr>
        <w:pStyle w:val="ConsPlusNormal"/>
        <w:spacing w:before="220"/>
        <w:ind w:firstLine="540"/>
        <w:jc w:val="both"/>
        <w:rPr>
          <w:rFonts w:ascii="Times New Roman" w:hAnsi="Times New Roman" w:cs="Times New Roman"/>
          <w:sz w:val="26"/>
          <w:szCs w:val="26"/>
        </w:rPr>
      </w:pPr>
      <w:proofErr w:type="gramStart"/>
      <w:r w:rsidRPr="008F2590">
        <w:rPr>
          <w:rFonts w:ascii="Times New Roman" w:hAnsi="Times New Roman" w:cs="Times New Roman"/>
          <w:sz w:val="26"/>
          <w:szCs w:val="26"/>
        </w:rPr>
        <w:t>Показатели 2, 3 подпрограммы 3 рассчитываются в соответствии с методикой расчета основных индикаторов и показателей федеральной целевой программы «Развитие физической культуры и спорта в Российской Федерации на 2016 - 2020 годы» (приложение №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21.01.2015 № 30 «О федеральной целевой программе</w:t>
      </w:r>
      <w:proofErr w:type="gramEnd"/>
      <w:r w:rsidRPr="008F2590">
        <w:rPr>
          <w:rFonts w:ascii="Times New Roman" w:hAnsi="Times New Roman" w:cs="Times New Roman"/>
          <w:sz w:val="26"/>
          <w:szCs w:val="26"/>
        </w:rPr>
        <w:t xml:space="preserve"> «</w:t>
      </w:r>
      <w:proofErr w:type="gramStart"/>
      <w:r w:rsidRPr="008F2590">
        <w:rPr>
          <w:rFonts w:ascii="Times New Roman" w:hAnsi="Times New Roman" w:cs="Times New Roman"/>
          <w:sz w:val="26"/>
          <w:szCs w:val="26"/>
        </w:rPr>
        <w:t>Развитие физической культуры и спорта в Российской Федерации на 2016 - 2020 годы» (в ред. постановлений Правительства Российской Федерации от 24.03.2016 № 234, от 25.05.2016 № 464, от 05.05.2017 № 537, от 21.12.2017 № 1601, от 25.07.2018 № 865, от 15.05.2019 № 601, от 18.06.2019 № 776)).</w:t>
      </w:r>
      <w:proofErr w:type="gramEnd"/>
    </w:p>
    <w:p w:rsidR="00E82CAE" w:rsidRPr="00E82CAE" w:rsidRDefault="008F2590" w:rsidP="008F2590">
      <w:pPr>
        <w:pStyle w:val="ConsPlusNormal"/>
        <w:spacing w:before="220"/>
        <w:ind w:firstLine="540"/>
        <w:jc w:val="both"/>
        <w:rPr>
          <w:rFonts w:ascii="Times New Roman" w:hAnsi="Times New Roman" w:cs="Times New Roman"/>
          <w:sz w:val="26"/>
          <w:szCs w:val="26"/>
        </w:rPr>
      </w:pPr>
      <w:proofErr w:type="gramStart"/>
      <w:r w:rsidRPr="008F2590">
        <w:rPr>
          <w:rFonts w:ascii="Times New Roman" w:hAnsi="Times New Roman" w:cs="Times New Roman"/>
          <w:sz w:val="26"/>
          <w:szCs w:val="26"/>
        </w:rPr>
        <w:t xml:space="preserve">Значения показателя 4 подпрограммы 3 рассчитываются в соответствии с пунктом 6 Методики расчета показателя «Доля граждан, систематически </w:t>
      </w:r>
      <w:r w:rsidR="00E82CAE" w:rsidRPr="00E82CAE">
        <w:rPr>
          <w:rFonts w:ascii="Times New Roman" w:hAnsi="Times New Roman" w:cs="Times New Roman"/>
          <w:sz w:val="26"/>
          <w:szCs w:val="26"/>
        </w:rPr>
        <w:lastRenderedPageBreak/>
        <w:t>занимающихся физической культурой и спортом</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национального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Демография</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и показателей федерального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Спорт - норма жизни</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утвержденной приказом Министерства спорта Российской Федерации от 19.04.2019 № 324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Об утверждении Методики расчета показателя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Доля граждан, систематически занимающихся физической культурой и спортом</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национального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Демография</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и показателей федерального</w:t>
      </w:r>
      <w:proofErr w:type="gramEnd"/>
      <w:r w:rsidR="00E82CAE" w:rsidRPr="00E82CAE">
        <w:rPr>
          <w:rFonts w:ascii="Times New Roman" w:hAnsi="Times New Roman" w:cs="Times New Roman"/>
          <w:sz w:val="26"/>
          <w:szCs w:val="26"/>
        </w:rPr>
        <w:t xml:space="preserve"> проекта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Спорт - норма жизни</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(в ред. приказов Минспорта Российской Федерации от 17.06.2019 № 477, от 23.04.2020 № 315, от 26.05.2020 № 402).</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Title"/>
        <w:jc w:val="center"/>
        <w:outlineLvl w:val="3"/>
        <w:rPr>
          <w:rFonts w:ascii="Times New Roman" w:hAnsi="Times New Roman" w:cs="Times New Roman"/>
          <w:sz w:val="26"/>
          <w:szCs w:val="26"/>
        </w:rPr>
      </w:pPr>
      <w:r w:rsidRPr="008F2590">
        <w:rPr>
          <w:rFonts w:ascii="Times New Roman" w:hAnsi="Times New Roman" w:cs="Times New Roman"/>
          <w:sz w:val="26"/>
          <w:szCs w:val="26"/>
        </w:rPr>
        <w:t>2.</w:t>
      </w:r>
      <w:r w:rsidR="00E82CAE" w:rsidRPr="00E82CAE">
        <w:rPr>
          <w:rFonts w:ascii="Times New Roman" w:hAnsi="Times New Roman" w:cs="Times New Roman"/>
          <w:sz w:val="26"/>
          <w:szCs w:val="26"/>
        </w:rPr>
        <w:t xml:space="preserve"> Объем финансирования подпрограммы 3</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 </w:t>
      </w:r>
      <w:r w:rsidR="008F2590" w:rsidRPr="008F2590">
        <w:rPr>
          <w:rFonts w:ascii="Times New Roman" w:hAnsi="Times New Roman" w:cs="Times New Roman"/>
          <w:sz w:val="26"/>
          <w:szCs w:val="26"/>
        </w:rPr>
        <w:t>Постановление</w:t>
      </w:r>
      <w:r w:rsidR="008F2590" w:rsidRPr="008F2590">
        <w:t xml:space="preserve"> </w:t>
      </w:r>
      <w:r w:rsidRPr="00E82CAE">
        <w:rPr>
          <w:rFonts w:ascii="Times New Roman" w:hAnsi="Times New Roman" w:cs="Times New Roman"/>
          <w:sz w:val="26"/>
          <w:szCs w:val="26"/>
        </w:rPr>
        <w:t>Правительства Калужской области от 19.03.2021 № 147.</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Title"/>
        <w:jc w:val="center"/>
        <w:outlineLvl w:val="3"/>
        <w:rPr>
          <w:rFonts w:ascii="Times New Roman" w:hAnsi="Times New Roman" w:cs="Times New Roman"/>
          <w:sz w:val="26"/>
          <w:szCs w:val="26"/>
        </w:rPr>
      </w:pPr>
      <w:r w:rsidRPr="008F2590">
        <w:rPr>
          <w:rFonts w:ascii="Times New Roman" w:hAnsi="Times New Roman" w:cs="Times New Roman"/>
          <w:sz w:val="26"/>
          <w:szCs w:val="26"/>
        </w:rPr>
        <w:t>3</w:t>
      </w:r>
      <w:r w:rsidR="00E82CAE" w:rsidRPr="008F2590">
        <w:rPr>
          <w:rFonts w:ascii="Times New Roman" w:hAnsi="Times New Roman" w:cs="Times New Roman"/>
          <w:sz w:val="26"/>
          <w:szCs w:val="26"/>
        </w:rPr>
        <w:t>. Механизм</w:t>
      </w:r>
      <w:r w:rsidR="00E82CAE" w:rsidRPr="00E82CAE">
        <w:rPr>
          <w:rFonts w:ascii="Times New Roman" w:hAnsi="Times New Roman" w:cs="Times New Roman"/>
          <w:sz w:val="26"/>
          <w:szCs w:val="26"/>
        </w:rPr>
        <w:t xml:space="preserve"> реализации подпрограммы 3</w:t>
      </w:r>
    </w:p>
    <w:p w:rsidR="00E82CAE" w:rsidRPr="00E82CAE" w:rsidRDefault="00E82CAE">
      <w:pPr>
        <w:pStyle w:val="ConsPlusNormal"/>
        <w:jc w:val="both"/>
        <w:rPr>
          <w:rFonts w:ascii="Times New Roman" w:hAnsi="Times New Roman" w:cs="Times New Roman"/>
          <w:sz w:val="26"/>
          <w:szCs w:val="26"/>
        </w:rPr>
      </w:pP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Взаимодействие министерства спорта Калужской области с участниками подпрограммы по исполнению мероприятий подпрограммы осуществляется на основании соглашений.</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3.1. Реализация основного мероприятия «Капитальный и текущий ремонт зданий и сооружений, благоустройство и иные мероприятия для обеспечения эксплуатационной сохранности спортивных объектов, находящихся в областной собственности (в том числе экспертиза и контроль качества)» (пункт 1 раздела 4) осуществляется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3.1.1. </w:t>
      </w:r>
      <w:proofErr w:type="gramStart"/>
      <w:r w:rsidRPr="008F2590">
        <w:rPr>
          <w:rFonts w:ascii="Times New Roman" w:hAnsi="Times New Roman" w:cs="Times New Roman"/>
          <w:sz w:val="26"/>
          <w:szCs w:val="26"/>
        </w:rPr>
        <w:t>Предоставления субсидий на иные цели из областного бюджета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 в соответствии с Порядком определения объема и условиями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w:t>
      </w:r>
      <w:proofErr w:type="gramEnd"/>
      <w:r w:rsidRPr="008F2590">
        <w:rPr>
          <w:rFonts w:ascii="Times New Roman" w:hAnsi="Times New Roman" w:cs="Times New Roman"/>
          <w:sz w:val="26"/>
          <w:szCs w:val="26"/>
        </w:rPr>
        <w:t>, утвержденным постановлением Правительства Калужской области от 05.02.2021 № 57 «Об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 (подпункт 1.1. пункта 1 раздела 4).</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3.2. Реализация основного мероприятия «Поставка и монтаж искусственных покрытий, хоккейных бортов, </w:t>
      </w:r>
      <w:proofErr w:type="gramStart"/>
      <w:r w:rsidRPr="008F2590">
        <w:rPr>
          <w:rFonts w:ascii="Times New Roman" w:hAnsi="Times New Roman" w:cs="Times New Roman"/>
          <w:sz w:val="26"/>
          <w:szCs w:val="26"/>
        </w:rPr>
        <w:t>блок-контейнеров</w:t>
      </w:r>
      <w:proofErr w:type="gramEnd"/>
      <w:r w:rsidRPr="008F2590">
        <w:rPr>
          <w:rFonts w:ascii="Times New Roman" w:hAnsi="Times New Roman" w:cs="Times New Roman"/>
          <w:sz w:val="26"/>
          <w:szCs w:val="26"/>
        </w:rPr>
        <w:t>, универсальных уличных тренажеров и другого спортивного оборудования (в том числе экспертиза и контроль качества)» (пункт 2 раздела 4) осуществляется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3.2.1. Закупки товаров, работ и услуг для обеспечения государственных нужд министерством спорта Калужской области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(подпункт 2.1.1 пункта 2 раздела 4).</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lastRenderedPageBreak/>
        <w:t>3.3. Реализация основного мероприятия «Приобретение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(в том числе экспертиза и контроль качества)» (пункт 3 раздела 4) осуществляется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3.3.1. Заключения и выполнения государственного контракта министерством спорта Калужской области путем закупки товаров, работ и услуг для обеспечения государственных нужд министерства спорта Калужской области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(подпункт 3.1 пункта 3 раздела 4).</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3.4. </w:t>
      </w:r>
      <w:proofErr w:type="gramStart"/>
      <w:r w:rsidRPr="008F2590">
        <w:rPr>
          <w:rFonts w:ascii="Times New Roman" w:hAnsi="Times New Roman" w:cs="Times New Roman"/>
          <w:sz w:val="26"/>
          <w:szCs w:val="26"/>
        </w:rPr>
        <w:t>Основное мероприятие «Спорт - норма жизни» осуществляется за счет средств областного бюджета с учетом средств, выделенных в соответствии с таблицами 76, 77 и 43 приложения № 33 к Федеральному закону «О федеральном бюджете на 2019 год и на плановый период 2020 и 2021 годов», таблицами 36, 59 и 60 приложения № 34 к Федеральному закону «О федеральном бюджете на 2020 год и на</w:t>
      </w:r>
      <w:proofErr w:type="gramEnd"/>
      <w:r w:rsidRPr="008F2590">
        <w:rPr>
          <w:rFonts w:ascii="Times New Roman" w:hAnsi="Times New Roman" w:cs="Times New Roman"/>
          <w:sz w:val="26"/>
          <w:szCs w:val="26"/>
        </w:rPr>
        <w:t xml:space="preserve"> плановый период 2021 и 2022 годов», таблицами 53 и 54 приложения № 33 к Федеральному закону «О федеральном бюджете на 2021 год и на плановый период 2022 и 2023 годов»,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3.4.1. Реализации мероприятия по оснащению объектов спортивной инфраструктуры спортивно-технологическим оборудованием, осуществляемой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3.4.1.1. Закупки товаров, работ и услуг для обеспечения государственных нужд министерством спорта Калужской области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(подпункт 4.1.1 пункта 4.1 раздела 4).</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3.4.1.2. Предоставления субсидии бюджетам муниципальных образований Калужской области на оснащение объектов спортивной инфраструктуры спортивно-технологическим оборудованием (подпункт 4.1.2 пункта 4 раздела 4) в соответствии с Порядком предоставления и распределения субсидий местным бюджетам из областного бюджета на оснащение объектов спортивной инфраструктуры спортивно-технологическим оборудованием согласно приложению № 2 к подпрограмме 3.</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3.4.2. Реализации мероприятия «Приобретение спортивного оборудования и инвентаря для приведения организаций спортивной подготовки в нормативное состояние, осуществляемой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3.4.2.1. </w:t>
      </w:r>
      <w:proofErr w:type="gramStart"/>
      <w:r w:rsidRPr="008F2590">
        <w:rPr>
          <w:rFonts w:ascii="Times New Roman" w:hAnsi="Times New Roman" w:cs="Times New Roman"/>
          <w:sz w:val="26"/>
          <w:szCs w:val="26"/>
        </w:rPr>
        <w:t xml:space="preserve">Предоставления субсидий на иные цели государственным бюджетным учреждениям, в отношении которых министерство спорта Калужской области осуществляет функции и полномочия учредителя, в соответствии с Порядком определения объема и условиями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спорта Калужской области </w:t>
      </w:r>
      <w:r w:rsidRPr="008F2590">
        <w:rPr>
          <w:rFonts w:ascii="Times New Roman" w:hAnsi="Times New Roman" w:cs="Times New Roman"/>
          <w:sz w:val="26"/>
          <w:szCs w:val="26"/>
        </w:rPr>
        <w:lastRenderedPageBreak/>
        <w:t>осуществляет функции и полномочия учредителя, утвержденным постановлением Правительства Калужской области от</w:t>
      </w:r>
      <w:proofErr w:type="gramEnd"/>
      <w:r w:rsidRPr="008F2590">
        <w:rPr>
          <w:rFonts w:ascii="Times New Roman" w:hAnsi="Times New Roman" w:cs="Times New Roman"/>
          <w:sz w:val="26"/>
          <w:szCs w:val="26"/>
        </w:rPr>
        <w:t xml:space="preserve"> 05.02.2021 № 57 «Об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 (в ред. постановления Правительства Калужской области от 26.03.2021 № 176)</w:t>
      </w:r>
      <w:proofErr w:type="gramStart"/>
      <w:r w:rsidRPr="008F2590">
        <w:rPr>
          <w:rFonts w:ascii="Times New Roman" w:hAnsi="Times New Roman" w:cs="Times New Roman"/>
          <w:sz w:val="26"/>
          <w:szCs w:val="26"/>
        </w:rPr>
        <w:t>.</w:t>
      </w:r>
      <w:proofErr w:type="gramEnd"/>
      <w:r w:rsidRPr="008F2590">
        <w:rPr>
          <w:rFonts w:ascii="Times New Roman" w:hAnsi="Times New Roman" w:cs="Times New Roman"/>
          <w:sz w:val="26"/>
          <w:szCs w:val="26"/>
        </w:rPr>
        <w:t xml:space="preserve"> (</w:t>
      </w:r>
      <w:proofErr w:type="gramStart"/>
      <w:r w:rsidRPr="008F2590">
        <w:rPr>
          <w:rFonts w:ascii="Times New Roman" w:hAnsi="Times New Roman" w:cs="Times New Roman"/>
          <w:sz w:val="26"/>
          <w:szCs w:val="26"/>
        </w:rPr>
        <w:t>п</w:t>
      </w:r>
      <w:proofErr w:type="gramEnd"/>
      <w:r w:rsidRPr="008F2590">
        <w:rPr>
          <w:rFonts w:ascii="Times New Roman" w:hAnsi="Times New Roman" w:cs="Times New Roman"/>
          <w:sz w:val="26"/>
          <w:szCs w:val="26"/>
        </w:rPr>
        <w:t>одпункт 4.2.1 пункта 4 раздела 4).</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3.4.2.2. </w:t>
      </w:r>
      <w:proofErr w:type="gramStart"/>
      <w:r w:rsidRPr="008F2590">
        <w:rPr>
          <w:rFonts w:ascii="Times New Roman" w:hAnsi="Times New Roman" w:cs="Times New Roman"/>
          <w:sz w:val="26"/>
          <w:szCs w:val="26"/>
        </w:rPr>
        <w:t>Предоставления субсидии бюджетам муниципальных образований Калужской области на приобретение спортивного оборудования и инвентаря для приведения организаций спортивной подготовки в нормативное состояние (подпункт 4.2.2 пункта 4 раздела 4) в соответствии с Порядком предоставления и распределения субсидий местным бюджетам из областного бюджета на приобретение спортивного оборудования и инвентаря для приведения организаций спортивной подготовки в нормативное состояние согласно приложению № 3 к подпрограмме 3</w:t>
      </w:r>
      <w:proofErr w:type="gramEnd"/>
      <w:r w:rsidRPr="008F2590">
        <w:rPr>
          <w:rFonts w:ascii="Times New Roman" w:hAnsi="Times New Roman" w:cs="Times New Roman"/>
          <w:sz w:val="26"/>
          <w:szCs w:val="26"/>
        </w:rPr>
        <w:t>.</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3.5. </w:t>
      </w:r>
      <w:proofErr w:type="gramStart"/>
      <w:r w:rsidRPr="008F2590">
        <w:rPr>
          <w:rFonts w:ascii="Times New Roman" w:hAnsi="Times New Roman" w:cs="Times New Roman"/>
          <w:sz w:val="26"/>
          <w:szCs w:val="26"/>
        </w:rPr>
        <w:t>Реализация основного мероприятия «Развитие и модернизация инфраструктуры и материально-технической базы для развития футбола» (пункт 5.1 раздела 4) осуществляется путем предоставления субсидий на иные цели государственным автономным учреждениям, в отношении которых министерство спорта Калужской области осуществляет функции и полномочия учредителя, в соответствии с Порядком определения объема и условиями предоставления из областного бюджета субсидий на иные цели государственным бюджетным и государственным автономным</w:t>
      </w:r>
      <w:proofErr w:type="gramEnd"/>
      <w:r w:rsidRPr="008F2590">
        <w:rPr>
          <w:rFonts w:ascii="Times New Roman" w:hAnsi="Times New Roman" w:cs="Times New Roman"/>
          <w:sz w:val="26"/>
          <w:szCs w:val="26"/>
        </w:rPr>
        <w:t xml:space="preserve"> </w:t>
      </w:r>
      <w:proofErr w:type="gramStart"/>
      <w:r w:rsidRPr="008F2590">
        <w:rPr>
          <w:rFonts w:ascii="Times New Roman" w:hAnsi="Times New Roman" w:cs="Times New Roman"/>
          <w:sz w:val="26"/>
          <w:szCs w:val="26"/>
        </w:rPr>
        <w:t>учреждениям, в отношении которых министерство спорта Калужской области осуществляет функции и полномочия учредителя, утвержденным постановлением Правительства Калужской области от 05.02.2021 № 57 «Об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 (в ред. постановления Правительства Калужской области</w:t>
      </w:r>
      <w:proofErr w:type="gramEnd"/>
      <w:r w:rsidRPr="008F2590">
        <w:rPr>
          <w:rFonts w:ascii="Times New Roman" w:hAnsi="Times New Roman" w:cs="Times New Roman"/>
          <w:sz w:val="26"/>
          <w:szCs w:val="26"/>
        </w:rPr>
        <w:t xml:space="preserve"> от 26.03.2021 № 176).</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3.6. Реализация основного мероприятия «Оснащение основными средствами, материальными ценностями, а также иные меры, направленные на развитие материально-технической базы государственных учреждений сферы физической культуры и спорта» (пункт 6 раздела 4) осуществляется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3.6.1. </w:t>
      </w:r>
      <w:proofErr w:type="gramStart"/>
      <w:r w:rsidRPr="008F2590">
        <w:rPr>
          <w:rFonts w:ascii="Times New Roman" w:hAnsi="Times New Roman" w:cs="Times New Roman"/>
          <w:sz w:val="26"/>
          <w:szCs w:val="26"/>
        </w:rPr>
        <w:t>Предоставления субсидий на иные цели государственным бюджетным, автономным учреждениям, в отношении которых министерство спорта Калужской области осуществляет функции и полномочия учредителя, в соответствии с Порядком определения объема и условиями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спорта Калужской области осуществляет функции и полномочия учредителя, утвержденным постановлением Правительства Калужской области</w:t>
      </w:r>
      <w:proofErr w:type="gramEnd"/>
      <w:r w:rsidRPr="008F2590">
        <w:rPr>
          <w:rFonts w:ascii="Times New Roman" w:hAnsi="Times New Roman" w:cs="Times New Roman"/>
          <w:sz w:val="26"/>
          <w:szCs w:val="26"/>
        </w:rPr>
        <w:t xml:space="preserve"> от 05.02.2021 № 57 «Об утверждении Порядка определения объема и условий предоставления субсидий на иные цели из областного бюджета государственным бюджетным и </w:t>
      </w:r>
      <w:r w:rsidRPr="008F2590">
        <w:rPr>
          <w:rFonts w:ascii="Times New Roman" w:hAnsi="Times New Roman" w:cs="Times New Roman"/>
          <w:sz w:val="26"/>
          <w:szCs w:val="26"/>
        </w:rPr>
        <w:lastRenderedPageBreak/>
        <w:t>государственным автономным учреждениям, в отношении которых министерство спорта Калужской области осуществляет функции и полномочия учредителя» (в ред. постановления Правительства Калужской области от 26.03.2021 № 176).</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3.7. Реализация основного мероприятия «Экспертиза результатов, предусмотренных контрактами, заключенными для реализации мероприятий регионального проекта «Спорт - норма жизни» (пункт 8 раздела 4) осуществляется путем:</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3.7.1. Заключения и выполнения государственных контрактов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(подпункт 8.2 пункта 8 раздела 4).</w:t>
      </w:r>
    </w:p>
    <w:p w:rsidR="008F2590" w:rsidRPr="008F2590"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3.8. Ответственность за реализацию мероприятий подпрограммы несет заместитель министра - начальник </w:t>
      </w:r>
      <w:proofErr w:type="gramStart"/>
      <w:r w:rsidRPr="008F2590">
        <w:rPr>
          <w:rFonts w:ascii="Times New Roman" w:hAnsi="Times New Roman" w:cs="Times New Roman"/>
          <w:sz w:val="26"/>
          <w:szCs w:val="26"/>
        </w:rPr>
        <w:t>управления развития спортивной инфраструктуры министерства спорта Калужской области</w:t>
      </w:r>
      <w:proofErr w:type="gramEnd"/>
      <w:r w:rsidRPr="008F2590">
        <w:rPr>
          <w:rFonts w:ascii="Times New Roman" w:hAnsi="Times New Roman" w:cs="Times New Roman"/>
          <w:sz w:val="26"/>
          <w:szCs w:val="26"/>
        </w:rPr>
        <w:t>.</w:t>
      </w:r>
    </w:p>
    <w:p w:rsidR="00E82CAE" w:rsidRPr="00E82CAE" w:rsidRDefault="008F2590" w:rsidP="008F2590">
      <w:pPr>
        <w:pStyle w:val="ConsPlusNormal"/>
        <w:spacing w:before="220"/>
        <w:ind w:firstLine="540"/>
        <w:jc w:val="both"/>
        <w:rPr>
          <w:rFonts w:ascii="Times New Roman" w:hAnsi="Times New Roman" w:cs="Times New Roman"/>
          <w:sz w:val="26"/>
          <w:szCs w:val="26"/>
        </w:rPr>
      </w:pPr>
      <w:r w:rsidRPr="008F2590">
        <w:rPr>
          <w:rFonts w:ascii="Times New Roman" w:hAnsi="Times New Roman" w:cs="Times New Roman"/>
          <w:sz w:val="26"/>
          <w:szCs w:val="26"/>
        </w:rPr>
        <w:t xml:space="preserve">3.9. </w:t>
      </w:r>
      <w:proofErr w:type="gramStart"/>
      <w:r w:rsidRPr="008F2590">
        <w:rPr>
          <w:rFonts w:ascii="Times New Roman" w:hAnsi="Times New Roman" w:cs="Times New Roman"/>
          <w:sz w:val="26"/>
          <w:szCs w:val="26"/>
        </w:rPr>
        <w:t>Управление государственной программой и мониторинг ее реализации осуществляет ответственный исполнитель в соответствии с полномочиями, указанными в пункте 2 раздела VI «Полномочия ответственного исполнителя, соисполнителей и участников подпрограммы при разработке и реализации государственных программ» приложения №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 366 «Об утверждении Порядка принятия</w:t>
      </w:r>
      <w:proofErr w:type="gramEnd"/>
      <w:r w:rsidRPr="008F2590">
        <w:rPr>
          <w:rFonts w:ascii="Times New Roman" w:hAnsi="Times New Roman" w:cs="Times New Roman"/>
          <w:sz w:val="26"/>
          <w:szCs w:val="26"/>
        </w:rPr>
        <w:t xml:space="preserve"> </w:t>
      </w:r>
      <w:proofErr w:type="gramStart"/>
      <w:r w:rsidRPr="008F2590">
        <w:rPr>
          <w:rFonts w:ascii="Times New Roman" w:hAnsi="Times New Roman" w:cs="Times New Roman"/>
          <w:sz w:val="26"/>
          <w:szCs w:val="26"/>
        </w:rPr>
        <w:t xml:space="preserve">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 521, от 15.12.2014 № 743, от 20.04.2015 № 209, от 27.07.2015 № 414, </w:t>
      </w:r>
      <w:r w:rsidR="00E82CAE" w:rsidRPr="00E82CAE">
        <w:rPr>
          <w:rFonts w:ascii="Times New Roman" w:hAnsi="Times New Roman" w:cs="Times New Roman"/>
          <w:sz w:val="26"/>
          <w:szCs w:val="26"/>
        </w:rPr>
        <w:t>от 31.03.2016 № 208, от 23.09.2016 № 515, от 17.03.2017 № 128, от 31.07.2018 № 456, от 21.02.2019 № 117, от 12.09.2019 № 574, от 18.11.2019 № 724</w:t>
      </w:r>
      <w:proofErr w:type="gramEnd"/>
      <w:r w:rsidR="00E82CAE" w:rsidRPr="00E82CAE">
        <w:rPr>
          <w:rFonts w:ascii="Times New Roman" w:hAnsi="Times New Roman" w:cs="Times New Roman"/>
          <w:sz w:val="26"/>
          <w:szCs w:val="26"/>
        </w:rPr>
        <w:t>, от 08.09.2020 № 700).</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Title"/>
        <w:jc w:val="center"/>
        <w:outlineLvl w:val="3"/>
        <w:rPr>
          <w:rFonts w:ascii="Times New Roman" w:hAnsi="Times New Roman" w:cs="Times New Roman"/>
          <w:sz w:val="26"/>
          <w:szCs w:val="26"/>
        </w:rPr>
      </w:pPr>
      <w:hyperlink r:id="rId10" w:history="1">
        <w:r w:rsidR="00E82CAE" w:rsidRPr="00D63370">
          <w:rPr>
            <w:rFonts w:ascii="Times New Roman" w:hAnsi="Times New Roman" w:cs="Times New Roman"/>
            <w:sz w:val="26"/>
            <w:szCs w:val="26"/>
          </w:rPr>
          <w:t>4</w:t>
        </w:r>
      </w:hyperlink>
      <w:r w:rsidR="00E82CAE" w:rsidRPr="00D63370">
        <w:rPr>
          <w:rFonts w:ascii="Times New Roman" w:hAnsi="Times New Roman" w:cs="Times New Roman"/>
          <w:sz w:val="26"/>
          <w:szCs w:val="26"/>
        </w:rPr>
        <w:t xml:space="preserve">. </w:t>
      </w:r>
      <w:r w:rsidR="00E82CAE" w:rsidRPr="00E82CAE">
        <w:rPr>
          <w:rFonts w:ascii="Times New Roman" w:hAnsi="Times New Roman" w:cs="Times New Roman"/>
          <w:sz w:val="26"/>
          <w:szCs w:val="26"/>
        </w:rPr>
        <w:t xml:space="preserve">Перечень мероприятий подпрограммы </w:t>
      </w:r>
      <w:r w:rsidR="00E82CAE">
        <w:rPr>
          <w:rFonts w:ascii="Times New Roman" w:hAnsi="Times New Roman" w:cs="Times New Roman"/>
          <w:sz w:val="26"/>
          <w:szCs w:val="26"/>
        </w:rPr>
        <w:t>«</w:t>
      </w:r>
      <w:r w:rsidR="00E82CAE" w:rsidRPr="00E82CAE">
        <w:rPr>
          <w:rFonts w:ascii="Times New Roman" w:hAnsi="Times New Roman" w:cs="Times New Roman"/>
          <w:sz w:val="26"/>
          <w:szCs w:val="26"/>
        </w:rPr>
        <w:t>Развитие</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материально-технической базы для занятий населения области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физической культурой и спортом</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rPr>
          <w:rFonts w:ascii="Times New Roman" w:hAnsi="Times New Roman" w:cs="Times New Roman"/>
          <w:sz w:val="26"/>
          <w:szCs w:val="26"/>
        </w:rPr>
        <w:sectPr w:rsidR="00E82CAE" w:rsidRPr="00E82C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989"/>
        <w:gridCol w:w="1309"/>
        <w:gridCol w:w="2749"/>
        <w:gridCol w:w="1984"/>
        <w:gridCol w:w="1864"/>
      </w:tblGrid>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lastRenderedPageBreak/>
              <w:t xml:space="preserve">№ </w:t>
            </w:r>
            <w:proofErr w:type="gramStart"/>
            <w:r w:rsidRPr="00923951">
              <w:rPr>
                <w:rFonts w:ascii="Times New Roman" w:hAnsi="Times New Roman" w:cs="Times New Roman"/>
                <w:sz w:val="24"/>
                <w:szCs w:val="24"/>
              </w:rPr>
              <w:t>п</w:t>
            </w:r>
            <w:proofErr w:type="gramEnd"/>
            <w:r w:rsidRPr="00923951">
              <w:rPr>
                <w:rFonts w:ascii="Times New Roman" w:hAnsi="Times New Roman" w:cs="Times New Roman"/>
                <w:sz w:val="24"/>
                <w:szCs w:val="24"/>
              </w:rPr>
              <w:t>/п</w:t>
            </w:r>
          </w:p>
        </w:tc>
        <w:tc>
          <w:tcPr>
            <w:tcW w:w="4989"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Наименование мероприятия</w:t>
            </w:r>
          </w:p>
        </w:tc>
        <w:tc>
          <w:tcPr>
            <w:tcW w:w="1309"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Сроки реализации</w:t>
            </w:r>
          </w:p>
        </w:tc>
        <w:tc>
          <w:tcPr>
            <w:tcW w:w="2749"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Участники подпрограммы</w:t>
            </w:r>
          </w:p>
        </w:tc>
        <w:tc>
          <w:tcPr>
            <w:tcW w:w="198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Источник финансирования</w:t>
            </w:r>
          </w:p>
        </w:tc>
        <w:tc>
          <w:tcPr>
            <w:tcW w:w="18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Принадлежность мероприятия к проекту (наименование проекта)</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67" w:name="P2148"/>
            <w:bookmarkEnd w:id="67"/>
            <w:r w:rsidRPr="00923951">
              <w:rPr>
                <w:rFonts w:ascii="Times New Roman" w:hAnsi="Times New Roman" w:cs="Times New Roman"/>
                <w:sz w:val="24"/>
                <w:szCs w:val="24"/>
              </w:rPr>
              <w:t>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Капитальный и текущий ремонт зданий и сооружений, благоустройство и иные мероприятия для обеспечения эксплуатационной сохранности спортивных объектов, находящихся в областной собственности (в том числе экспертиза и контроль качества)</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2019 - 2024</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rsidTr="00923951">
        <w:tc>
          <w:tcPr>
            <w:tcW w:w="664" w:type="dxa"/>
            <w:tcBorders>
              <w:bottom w:val="single" w:sz="4" w:space="0" w:color="auto"/>
            </w:tcBorders>
          </w:tcPr>
          <w:p w:rsidR="00E82CAE" w:rsidRPr="00923951" w:rsidRDefault="00E82CAE">
            <w:pPr>
              <w:pStyle w:val="ConsPlusNormal"/>
              <w:jc w:val="center"/>
              <w:rPr>
                <w:rFonts w:ascii="Times New Roman" w:hAnsi="Times New Roman" w:cs="Times New Roman"/>
                <w:sz w:val="24"/>
                <w:szCs w:val="24"/>
              </w:rPr>
            </w:pPr>
            <w:bookmarkStart w:id="68" w:name="P2154"/>
            <w:bookmarkEnd w:id="68"/>
            <w:r w:rsidRPr="00923951">
              <w:rPr>
                <w:rFonts w:ascii="Times New Roman" w:hAnsi="Times New Roman" w:cs="Times New Roman"/>
                <w:sz w:val="24"/>
                <w:szCs w:val="24"/>
              </w:rPr>
              <w:t>1.1</w:t>
            </w:r>
          </w:p>
        </w:tc>
        <w:tc>
          <w:tcPr>
            <w:tcW w:w="498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субсидий бюджетным, автономным учреждениям Калужской области, в отношении которых министерство спорта Калужской области осуществляет функции и полномочия учредителя, на иные цели</w:t>
            </w:r>
          </w:p>
        </w:tc>
        <w:tc>
          <w:tcPr>
            <w:tcW w:w="130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2019 - 2024</w:t>
            </w:r>
          </w:p>
        </w:tc>
        <w:tc>
          <w:tcPr>
            <w:tcW w:w="274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rsidTr="00923951">
        <w:tblPrEx>
          <w:tblBorders>
            <w:insideH w:val="nil"/>
          </w:tblBorders>
        </w:tblPrEx>
        <w:tc>
          <w:tcPr>
            <w:tcW w:w="664" w:type="dxa"/>
            <w:tcBorders>
              <w:top w:val="single" w:sz="4" w:space="0" w:color="auto"/>
              <w:bottom w:val="single" w:sz="4" w:space="0" w:color="auto"/>
            </w:tcBorders>
          </w:tcPr>
          <w:p w:rsidR="00E82CAE" w:rsidRPr="00923951" w:rsidRDefault="00E82CAE">
            <w:pPr>
              <w:pStyle w:val="ConsPlusNormal"/>
              <w:jc w:val="center"/>
              <w:rPr>
                <w:rFonts w:ascii="Times New Roman" w:hAnsi="Times New Roman" w:cs="Times New Roman"/>
                <w:sz w:val="24"/>
                <w:szCs w:val="24"/>
              </w:rPr>
            </w:pPr>
            <w:bookmarkStart w:id="69" w:name="P2160"/>
            <w:bookmarkEnd w:id="69"/>
            <w:r w:rsidRPr="00923951">
              <w:rPr>
                <w:rFonts w:ascii="Times New Roman" w:hAnsi="Times New Roman" w:cs="Times New Roman"/>
                <w:sz w:val="24"/>
                <w:szCs w:val="24"/>
              </w:rPr>
              <w:t>2</w:t>
            </w:r>
          </w:p>
        </w:tc>
        <w:tc>
          <w:tcPr>
            <w:tcW w:w="498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 xml:space="preserve">Поставка и монтаж искусственных покрытий, хоккейных бортов, </w:t>
            </w:r>
            <w:proofErr w:type="gramStart"/>
            <w:r w:rsidRPr="00923951">
              <w:rPr>
                <w:rFonts w:ascii="Times New Roman" w:hAnsi="Times New Roman" w:cs="Times New Roman"/>
                <w:sz w:val="24"/>
                <w:szCs w:val="24"/>
              </w:rPr>
              <w:t>блок-контейнеров</w:t>
            </w:r>
            <w:proofErr w:type="gramEnd"/>
            <w:r w:rsidRPr="00923951">
              <w:rPr>
                <w:rFonts w:ascii="Times New Roman" w:hAnsi="Times New Roman" w:cs="Times New Roman"/>
                <w:sz w:val="24"/>
                <w:szCs w:val="24"/>
              </w:rPr>
              <w:t>, универсальных уличных тренажеров и другого спортивного оборудования (в том числе экспертиза и контроль качества)</w:t>
            </w:r>
          </w:p>
        </w:tc>
        <w:tc>
          <w:tcPr>
            <w:tcW w:w="130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2019, 2021</w:t>
            </w:r>
          </w:p>
        </w:tc>
        <w:tc>
          <w:tcPr>
            <w:tcW w:w="274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 органы местного самоуправления Калужской области (по согласованию)</w:t>
            </w:r>
          </w:p>
        </w:tc>
        <w:tc>
          <w:tcPr>
            <w:tcW w:w="1984"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rsidTr="00923951">
        <w:tblPrEx>
          <w:tblBorders>
            <w:insideH w:val="nil"/>
          </w:tblBorders>
        </w:tblPrEx>
        <w:tc>
          <w:tcPr>
            <w:tcW w:w="664" w:type="dxa"/>
            <w:tcBorders>
              <w:top w:val="single" w:sz="4" w:space="0" w:color="auto"/>
              <w:bottom w:val="single" w:sz="4" w:space="0" w:color="auto"/>
            </w:tcBorders>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2.1</w:t>
            </w:r>
          </w:p>
        </w:tc>
        <w:tc>
          <w:tcPr>
            <w:tcW w:w="498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Развитие материально-технической базы государственных и муниципальных учреждений Калужской области</w:t>
            </w:r>
          </w:p>
        </w:tc>
        <w:tc>
          <w:tcPr>
            <w:tcW w:w="130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2019, 2021</w:t>
            </w:r>
          </w:p>
        </w:tc>
        <w:tc>
          <w:tcPr>
            <w:tcW w:w="2749"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 органы местного самоуправления Калужской области (по согласованию)</w:t>
            </w:r>
          </w:p>
        </w:tc>
        <w:tc>
          <w:tcPr>
            <w:tcW w:w="1984"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Borders>
              <w:top w:val="single" w:sz="4" w:space="0" w:color="auto"/>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rsidTr="00923951">
        <w:tblPrEx>
          <w:tblBorders>
            <w:insideH w:val="nil"/>
          </w:tblBorders>
        </w:tblPrEx>
        <w:tc>
          <w:tcPr>
            <w:tcW w:w="664" w:type="dxa"/>
            <w:tcBorders>
              <w:bottom w:val="single" w:sz="4" w:space="0" w:color="auto"/>
            </w:tcBorders>
          </w:tcPr>
          <w:p w:rsidR="00E82CAE" w:rsidRPr="00923951" w:rsidRDefault="00E82CAE">
            <w:pPr>
              <w:pStyle w:val="ConsPlusNormal"/>
              <w:jc w:val="center"/>
              <w:rPr>
                <w:rFonts w:ascii="Times New Roman" w:hAnsi="Times New Roman" w:cs="Times New Roman"/>
                <w:sz w:val="24"/>
                <w:szCs w:val="24"/>
              </w:rPr>
            </w:pPr>
            <w:bookmarkStart w:id="70" w:name="P2174"/>
            <w:bookmarkEnd w:id="70"/>
            <w:r w:rsidRPr="00923951">
              <w:rPr>
                <w:rFonts w:ascii="Times New Roman" w:hAnsi="Times New Roman" w:cs="Times New Roman"/>
                <w:sz w:val="24"/>
                <w:szCs w:val="24"/>
              </w:rPr>
              <w:lastRenderedPageBreak/>
              <w:t>2.1.1</w:t>
            </w:r>
          </w:p>
        </w:tc>
        <w:tc>
          <w:tcPr>
            <w:tcW w:w="498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товаров, работ и услуг для обеспечения государственных нужд</w:t>
            </w:r>
          </w:p>
        </w:tc>
        <w:tc>
          <w:tcPr>
            <w:tcW w:w="130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2019,2021</w:t>
            </w:r>
          </w:p>
        </w:tc>
        <w:tc>
          <w:tcPr>
            <w:tcW w:w="2749"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Borders>
              <w:bottom w:val="single" w:sz="4" w:space="0" w:color="auto"/>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2.1.2</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субсидий на иные цели государственным автономным учреждениям, в отношении которых министерство спорта Калужской области осуществляет функции и полномочия учредителя, утвержденных постановлением Правительства Калужской области</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1" w:name="P2187"/>
            <w:bookmarkEnd w:id="71"/>
            <w:r w:rsidRPr="00923951">
              <w:rPr>
                <w:rFonts w:ascii="Times New Roman" w:hAnsi="Times New Roman" w:cs="Times New Roman"/>
                <w:sz w:val="24"/>
                <w:szCs w:val="24"/>
              </w:rPr>
              <w:t>3</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Приобретение спортивного инвентаря, оборудования и наградной атрибутики для организации физкультурно-массовой и спортивной работы с населением по месту жительства в муниципальных образованиях Калужской области (в том числе экспертиза и контроль качества) (закупки для государственных нужд)</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 средства федерального бюджета, в том числе с учетом межбюджетных трансфертов</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2" w:name="P2193"/>
            <w:bookmarkEnd w:id="72"/>
            <w:r w:rsidRPr="00923951">
              <w:rPr>
                <w:rFonts w:ascii="Times New Roman" w:hAnsi="Times New Roman" w:cs="Times New Roman"/>
                <w:sz w:val="24"/>
                <w:szCs w:val="24"/>
              </w:rPr>
              <w:t>3.1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для государственных нужд</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 средства федерального бюджета, в том числе с учетом межбюджетных трансфертов</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4</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«Спорт - норма жизни»</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 xml:space="preserve">Министерство спорта </w:t>
            </w:r>
            <w:r w:rsidRPr="00923951">
              <w:rPr>
                <w:rFonts w:ascii="Times New Roman" w:hAnsi="Times New Roman" w:cs="Times New Roman"/>
                <w:sz w:val="24"/>
                <w:szCs w:val="24"/>
              </w:rPr>
              <w:lastRenderedPageBreak/>
              <w:t>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lastRenderedPageBreak/>
              <w:t xml:space="preserve">Средства </w:t>
            </w:r>
            <w:r w:rsidRPr="00923951">
              <w:rPr>
                <w:rFonts w:ascii="Times New Roman" w:hAnsi="Times New Roman" w:cs="Times New Roman"/>
                <w:sz w:val="24"/>
                <w:szCs w:val="24"/>
              </w:rPr>
              <w:lastRenderedPageBreak/>
              <w:t>областного бюджета, средства федерального бюджета, в том числе с учетом межбюджетных трансфертов</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lastRenderedPageBreak/>
              <w:t xml:space="preserve">Региональный </w:t>
            </w:r>
            <w:r w:rsidRPr="00923951">
              <w:rPr>
                <w:rFonts w:ascii="Times New Roman" w:hAnsi="Times New Roman" w:cs="Times New Roman"/>
                <w:sz w:val="24"/>
                <w:szCs w:val="24"/>
              </w:rPr>
              <w:lastRenderedPageBreak/>
              <w:t>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lastRenderedPageBreak/>
              <w:t>4.1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Оснащение объектов спортивной инфраструктуры спортивно-технологическим оборудованием путем закупки товаров, работ и услуг для обеспечения государственных нужд министерством спорта Калужской области</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3" w:name="P2211"/>
            <w:bookmarkEnd w:id="73"/>
            <w:r w:rsidRPr="00923951">
              <w:rPr>
                <w:rFonts w:ascii="Times New Roman" w:hAnsi="Times New Roman" w:cs="Times New Roman"/>
                <w:sz w:val="24"/>
                <w:szCs w:val="24"/>
              </w:rPr>
              <w:t>4.1.1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для государственных нужд</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4" w:name="P2217"/>
            <w:bookmarkEnd w:id="74"/>
            <w:r w:rsidRPr="00923951">
              <w:rPr>
                <w:rFonts w:ascii="Times New Roman" w:hAnsi="Times New Roman" w:cs="Times New Roman"/>
                <w:sz w:val="24"/>
                <w:szCs w:val="24"/>
              </w:rPr>
              <w:t>4.1.2</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субсидии бюджетам муниципальных образований Калужской области на оснащение объектов спортивной инфраструктуры спортивно-технологическим оборудованием</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2021</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4.2</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Приобретение спортивного оборудования и инвентаря для приведения организаций спортивной подготовки в нормативное состояние</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5" w:name="P2229"/>
            <w:bookmarkEnd w:id="75"/>
            <w:r w:rsidRPr="00923951">
              <w:rPr>
                <w:rFonts w:ascii="Times New Roman" w:hAnsi="Times New Roman" w:cs="Times New Roman"/>
                <w:sz w:val="24"/>
                <w:szCs w:val="24"/>
              </w:rPr>
              <w:t>4.2.1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 xml:space="preserve">Предоставление субсидий на иные цели государственным бюджетным учреждениям, в отношении которых министерство спорта Калужской области осуществляет функции и </w:t>
            </w:r>
            <w:r w:rsidRPr="00923951">
              <w:rPr>
                <w:rFonts w:ascii="Times New Roman" w:hAnsi="Times New Roman" w:cs="Times New Roman"/>
                <w:sz w:val="24"/>
                <w:szCs w:val="24"/>
              </w:rPr>
              <w:lastRenderedPageBreak/>
              <w:t>полномочия учредителя</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lastRenderedPageBreak/>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6" w:name="P2235"/>
            <w:bookmarkEnd w:id="76"/>
            <w:r w:rsidRPr="00923951">
              <w:rPr>
                <w:rFonts w:ascii="Times New Roman" w:hAnsi="Times New Roman" w:cs="Times New Roman"/>
                <w:sz w:val="24"/>
                <w:szCs w:val="24"/>
              </w:rPr>
              <w:lastRenderedPageBreak/>
              <w:t>4.2.2</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субсидии бюджетам муниципальных образований Калужской области на приобретение спортивного оборудования и инвентаря для приведения организаций спортивной подготовки в нормативное состояние</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2021 - 2023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4.3</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Реализация мероприятий, включенных в федеральную целевую программу «Развитие физической культуры и спорта в Российской Федерации на 2016 - 2020 годы»</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4.3.1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спортивного оборудования для спортивных школ олимпийского резерва и училищ олимпийского резерва осуществляется путем предоставления субсидий на иные цели государственным бюджетным, автономным учреждениям, в отношении которых министерство спорта Калужской области осуществляет функции и полномочия учредителя</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4.3.2</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комплектов искусственных покрытий для футбольных полей для спортивных школ осуществляется путем предоставления субсидии из областного бюджета местным бюджетам</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4.3.3</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 xml:space="preserve">Предоставление субсидий муниципальным образованиям на реализацию мероприятий, включенных в федеральную целевую программу «Развитие физической культуры и </w:t>
            </w:r>
            <w:r w:rsidRPr="00923951">
              <w:rPr>
                <w:rFonts w:ascii="Times New Roman" w:hAnsi="Times New Roman" w:cs="Times New Roman"/>
                <w:sz w:val="24"/>
                <w:szCs w:val="24"/>
              </w:rPr>
              <w:lastRenderedPageBreak/>
              <w:t>спорта в Российской Федерации на 2016 - 2020 годы»</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lastRenderedPageBreak/>
              <w:t>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Региональный проект «Спорт - норма жизни»</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lastRenderedPageBreak/>
              <w:t>5</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Развитие и модернизация инфраструктуры и материально-технической базы для развития футбола</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2022 - 2023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 средства федерального бюджета, в том числе с учетом межбюджетных трансфертов</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7" w:name="P2271"/>
            <w:bookmarkEnd w:id="77"/>
            <w:r w:rsidRPr="00923951">
              <w:rPr>
                <w:rFonts w:ascii="Times New Roman" w:hAnsi="Times New Roman" w:cs="Times New Roman"/>
                <w:sz w:val="24"/>
                <w:szCs w:val="24"/>
              </w:rPr>
              <w:t>5.1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субсидий автономным учреждениям Калужской области, в отношении которых министерство спорта Калужской области осуществляет функции и полномочия учредителя, на иные цели</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2022 - 2023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 средства федерального бюджета, в том числе с учетом межбюджетных трансфертов</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bookmarkStart w:id="78" w:name="P2277"/>
            <w:bookmarkEnd w:id="78"/>
            <w:r w:rsidRPr="00923951">
              <w:rPr>
                <w:rFonts w:ascii="Times New Roman" w:hAnsi="Times New Roman" w:cs="Times New Roman"/>
                <w:sz w:val="24"/>
                <w:szCs w:val="24"/>
              </w:rPr>
              <w:t>6</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Оснащение основными средствами, материальными ценностями, а также иные меры, направленные на развитие материально-технической базы государственных учреждений сферы физической культуры и спорта</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6.1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 xml:space="preserve">Предоставление субсидий на иные цели государственным бюджетным, автономным учреждениям, в отношении которых </w:t>
            </w:r>
            <w:r w:rsidRPr="00923951">
              <w:rPr>
                <w:rFonts w:ascii="Times New Roman" w:hAnsi="Times New Roman" w:cs="Times New Roman"/>
                <w:sz w:val="24"/>
                <w:szCs w:val="24"/>
              </w:rPr>
              <w:lastRenderedPageBreak/>
              <w:t>министерство спорта Калужской области осуществляет функции и полномочия учредителя</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lastRenderedPageBreak/>
              <w:t>2019 - 2023</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lastRenderedPageBreak/>
              <w:t>7</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Приобретение спортивного инвентаря и оборудования для организации физкультурно-массовой работы с населением по месту работы в государственных учреждениях и органах исполнительный власти Калужской области (в том числе экспертиза и контроль качества)</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7.1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товаров, работ и услуг для обеспечения государственных нужд</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blPrEx>
          <w:tblBorders>
            <w:insideH w:val="nil"/>
          </w:tblBorders>
        </w:tblPrEx>
        <w:tc>
          <w:tcPr>
            <w:tcW w:w="664" w:type="dxa"/>
            <w:tcBorders>
              <w:bottom w:val="nil"/>
            </w:tcBorders>
          </w:tcPr>
          <w:p w:rsidR="00E82CAE" w:rsidRPr="00923951" w:rsidRDefault="00E82CAE">
            <w:pPr>
              <w:pStyle w:val="ConsPlusNormal"/>
              <w:jc w:val="center"/>
              <w:rPr>
                <w:rFonts w:ascii="Times New Roman" w:hAnsi="Times New Roman" w:cs="Times New Roman"/>
                <w:sz w:val="24"/>
                <w:szCs w:val="24"/>
              </w:rPr>
            </w:pPr>
            <w:bookmarkStart w:id="79" w:name="P2301"/>
            <w:bookmarkEnd w:id="79"/>
            <w:r w:rsidRPr="00923951">
              <w:rPr>
                <w:rFonts w:ascii="Times New Roman" w:hAnsi="Times New Roman" w:cs="Times New Roman"/>
                <w:sz w:val="24"/>
                <w:szCs w:val="24"/>
              </w:rPr>
              <w:t>8</w:t>
            </w:r>
          </w:p>
        </w:tc>
        <w:tc>
          <w:tcPr>
            <w:tcW w:w="498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Экспертиза результатов, предусмотренных контрактами, заключенными для реализации мероприятий регионального проекта «Спорт - норма жизни»</w:t>
            </w:r>
          </w:p>
        </w:tc>
        <w:tc>
          <w:tcPr>
            <w:tcW w:w="130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2020 - 2021</w:t>
            </w:r>
          </w:p>
        </w:tc>
        <w:tc>
          <w:tcPr>
            <w:tcW w:w="274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8.1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субсидий на иные цели государственным бюджетным учреждениям, в отношении которых министерство спорта Калужской области осуществляет функции и полномочия учредителя</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blPrEx>
          <w:tblBorders>
            <w:insideH w:val="nil"/>
          </w:tblBorders>
        </w:tblPrEx>
        <w:tc>
          <w:tcPr>
            <w:tcW w:w="664" w:type="dxa"/>
            <w:tcBorders>
              <w:bottom w:val="nil"/>
            </w:tcBorders>
          </w:tcPr>
          <w:p w:rsidR="00E82CAE" w:rsidRPr="00923951" w:rsidRDefault="00E82CAE">
            <w:pPr>
              <w:pStyle w:val="ConsPlusNormal"/>
              <w:jc w:val="center"/>
              <w:rPr>
                <w:rFonts w:ascii="Times New Roman" w:hAnsi="Times New Roman" w:cs="Times New Roman"/>
                <w:sz w:val="24"/>
                <w:szCs w:val="24"/>
              </w:rPr>
            </w:pPr>
            <w:bookmarkStart w:id="80" w:name="P2314"/>
            <w:bookmarkEnd w:id="80"/>
            <w:r w:rsidRPr="00923951">
              <w:rPr>
                <w:rFonts w:ascii="Times New Roman" w:hAnsi="Times New Roman" w:cs="Times New Roman"/>
                <w:sz w:val="24"/>
                <w:szCs w:val="24"/>
              </w:rPr>
              <w:t>8.2</w:t>
            </w:r>
          </w:p>
        </w:tc>
        <w:tc>
          <w:tcPr>
            <w:tcW w:w="498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Закупка товаров, работ и услуг для обеспечения государственных нужд</w:t>
            </w:r>
          </w:p>
        </w:tc>
        <w:tc>
          <w:tcPr>
            <w:tcW w:w="130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2021</w:t>
            </w:r>
          </w:p>
        </w:tc>
        <w:tc>
          <w:tcPr>
            <w:tcW w:w="2749"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Borders>
              <w:bottom w:val="nil"/>
            </w:tcBorders>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t>9</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 xml:space="preserve">Разработка проектной документации, в том числе проекта освоения лесов, в соответствии с действующим законодательством для </w:t>
            </w:r>
            <w:r w:rsidRPr="00923951">
              <w:rPr>
                <w:rFonts w:ascii="Times New Roman" w:hAnsi="Times New Roman" w:cs="Times New Roman"/>
                <w:sz w:val="24"/>
                <w:szCs w:val="24"/>
              </w:rPr>
              <w:lastRenderedPageBreak/>
              <w:t>государственных учреждений сферы физической культуры и спорта</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lastRenderedPageBreak/>
              <w:t>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r w:rsidR="00E82CAE" w:rsidRPr="00923951">
        <w:tc>
          <w:tcPr>
            <w:tcW w:w="664" w:type="dxa"/>
          </w:tcPr>
          <w:p w:rsidR="00E82CAE" w:rsidRPr="00923951" w:rsidRDefault="00E82CAE">
            <w:pPr>
              <w:pStyle w:val="ConsPlusNormal"/>
              <w:jc w:val="center"/>
              <w:rPr>
                <w:rFonts w:ascii="Times New Roman" w:hAnsi="Times New Roman" w:cs="Times New Roman"/>
                <w:sz w:val="24"/>
                <w:szCs w:val="24"/>
              </w:rPr>
            </w:pPr>
            <w:r w:rsidRPr="00923951">
              <w:rPr>
                <w:rFonts w:ascii="Times New Roman" w:hAnsi="Times New Roman" w:cs="Times New Roman"/>
                <w:sz w:val="24"/>
                <w:szCs w:val="24"/>
              </w:rPr>
              <w:lastRenderedPageBreak/>
              <w:t>9.1</w:t>
            </w:r>
          </w:p>
        </w:tc>
        <w:tc>
          <w:tcPr>
            <w:tcW w:w="498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Предоставление субсидий на иные цели государственным автономным учреждениям, в отношении которых министерство спорта Калужской области осуществляет функции и полномочия учредителя</w:t>
            </w:r>
          </w:p>
        </w:tc>
        <w:tc>
          <w:tcPr>
            <w:tcW w:w="130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2020</w:t>
            </w:r>
          </w:p>
        </w:tc>
        <w:tc>
          <w:tcPr>
            <w:tcW w:w="2749"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Министерство спорта Калужской области</w:t>
            </w:r>
          </w:p>
        </w:tc>
        <w:tc>
          <w:tcPr>
            <w:tcW w:w="198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Средства областного бюджета</w:t>
            </w:r>
          </w:p>
        </w:tc>
        <w:tc>
          <w:tcPr>
            <w:tcW w:w="1864" w:type="dxa"/>
          </w:tcPr>
          <w:p w:rsidR="00E82CAE" w:rsidRPr="00923951" w:rsidRDefault="00E82CAE">
            <w:pPr>
              <w:pStyle w:val="ConsPlusNormal"/>
              <w:rPr>
                <w:rFonts w:ascii="Times New Roman" w:hAnsi="Times New Roman" w:cs="Times New Roman"/>
                <w:sz w:val="24"/>
                <w:szCs w:val="24"/>
              </w:rPr>
            </w:pPr>
            <w:r w:rsidRPr="00923951">
              <w:rPr>
                <w:rFonts w:ascii="Times New Roman" w:hAnsi="Times New Roman" w:cs="Times New Roman"/>
                <w:sz w:val="24"/>
                <w:szCs w:val="24"/>
              </w:rPr>
              <w:t>Нет</w:t>
            </w:r>
          </w:p>
        </w:tc>
      </w:tr>
    </w:tbl>
    <w:p w:rsidR="00E82CAE" w:rsidRPr="00E82CAE" w:rsidRDefault="00E82CAE">
      <w:pPr>
        <w:rPr>
          <w:rFonts w:ascii="Times New Roman" w:hAnsi="Times New Roman" w:cs="Times New Roman"/>
          <w:sz w:val="26"/>
          <w:szCs w:val="26"/>
        </w:rPr>
        <w:sectPr w:rsidR="00E82CAE" w:rsidRPr="00E82CAE">
          <w:pgSz w:w="16838" w:h="11905" w:orient="landscape"/>
          <w:pgMar w:top="1701" w:right="1134" w:bottom="850" w:left="1134" w:header="0" w:footer="0" w:gutter="0"/>
          <w:cols w:space="720"/>
        </w:sect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lastRenderedPageBreak/>
        <w:t>Приложение № 1</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 для занятий</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населения области физической культурой и спортом</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УСЛОВИЯ ПРЕДОСТАВЛЕНИЯ И МЕТОДИКА</w:t>
      </w:r>
    </w:p>
    <w:p w:rsidR="00923951"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РАСЧЕТА СУБСИДИЙ МУНИЦИПАЛЬНЫМ ОБРАЗОВАНИЯМ КАЛУЖСКОЙ</w:t>
      </w:r>
      <w:r w:rsidR="00923951">
        <w:rPr>
          <w:rFonts w:ascii="Times New Roman" w:hAnsi="Times New Roman" w:cs="Times New Roman"/>
          <w:sz w:val="26"/>
          <w:szCs w:val="26"/>
        </w:rPr>
        <w:t xml:space="preserve"> </w:t>
      </w:r>
      <w:r w:rsidRPr="00E82CAE">
        <w:rPr>
          <w:rFonts w:ascii="Times New Roman" w:hAnsi="Times New Roman" w:cs="Times New Roman"/>
          <w:sz w:val="26"/>
          <w:szCs w:val="26"/>
        </w:rPr>
        <w:t>ОБЛАСТИ НА ЗАКУПКУ КОМПЛЕКТОВ ИСКУССТВЕННЫХ ПОКРЫТИЙ</w:t>
      </w:r>
      <w:r w:rsidR="00923951">
        <w:rPr>
          <w:rFonts w:ascii="Times New Roman" w:hAnsi="Times New Roman" w:cs="Times New Roman"/>
          <w:sz w:val="26"/>
          <w:szCs w:val="26"/>
        </w:rPr>
        <w:t xml:space="preserve"> </w:t>
      </w:r>
      <w:r w:rsidRPr="00E82CAE">
        <w:rPr>
          <w:rFonts w:ascii="Times New Roman" w:hAnsi="Times New Roman" w:cs="Times New Roman"/>
          <w:sz w:val="26"/>
          <w:szCs w:val="26"/>
        </w:rPr>
        <w:t xml:space="preserve">ДЛЯ ФУТБОЛЬНЫХ ПОЛЕЙ </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ДЛЯ СПОРТИВНЫХ ШКОЛ</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Утратили силу. - </w:t>
      </w:r>
      <w:r w:rsidRPr="00D63370">
        <w:rPr>
          <w:rFonts w:ascii="Times New Roman" w:hAnsi="Times New Roman" w:cs="Times New Roman"/>
          <w:sz w:val="26"/>
          <w:szCs w:val="26"/>
        </w:rPr>
        <w:t xml:space="preserve">Постановление Правительства </w:t>
      </w:r>
      <w:r w:rsidRPr="00E82CAE">
        <w:rPr>
          <w:rFonts w:ascii="Times New Roman" w:hAnsi="Times New Roman" w:cs="Times New Roman"/>
          <w:sz w:val="26"/>
          <w:szCs w:val="26"/>
        </w:rPr>
        <w:t>Калужской области от 17.03.2020 № 199.</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t>Приложение № 1.1</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 для занятий</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населения области физической культурой и спортом</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ПОРЯДОК</w:t>
      </w:r>
    </w:p>
    <w:p w:rsidR="00923951"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ПРЕДОСТАВЛЕНИЯ И РАСПРЕДЕЛЕНИЯ СУБСИДИЙ МЕСТНЫМ БЮДЖЕТАМ</w:t>
      </w:r>
      <w:r w:rsidR="00923951">
        <w:rPr>
          <w:rFonts w:ascii="Times New Roman" w:hAnsi="Times New Roman" w:cs="Times New Roman"/>
          <w:sz w:val="26"/>
          <w:szCs w:val="26"/>
        </w:rPr>
        <w:t xml:space="preserve"> </w:t>
      </w:r>
      <w:r w:rsidRPr="00E82CAE">
        <w:rPr>
          <w:rFonts w:ascii="Times New Roman" w:hAnsi="Times New Roman" w:cs="Times New Roman"/>
          <w:sz w:val="26"/>
          <w:szCs w:val="26"/>
        </w:rPr>
        <w:t>ИЗ ОБЛАСТНОГО БЮДЖЕТА НА РЕАЛИЗАЦИЮ МЕРОПРИЯТИЙ, ВКЛЮЧЕННЫХ</w:t>
      </w:r>
      <w:r w:rsidR="00923951">
        <w:rPr>
          <w:rFonts w:ascii="Times New Roman" w:hAnsi="Times New Roman" w:cs="Times New Roman"/>
          <w:sz w:val="26"/>
          <w:szCs w:val="26"/>
        </w:rPr>
        <w:t xml:space="preserve"> </w:t>
      </w:r>
      <w:r w:rsidRPr="00E82CAE">
        <w:rPr>
          <w:rFonts w:ascii="Times New Roman" w:hAnsi="Times New Roman" w:cs="Times New Roman"/>
          <w:sz w:val="26"/>
          <w:szCs w:val="26"/>
        </w:rPr>
        <w:t xml:space="preserve">В ФЕДЕРАЛЬНУЮ ЦЕЛЕВУЮ ПРОГРАММУ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w:t>
      </w:r>
      <w:r w:rsidR="00923951">
        <w:rPr>
          <w:rFonts w:ascii="Times New Roman" w:hAnsi="Times New Roman" w:cs="Times New Roman"/>
          <w:sz w:val="26"/>
          <w:szCs w:val="26"/>
        </w:rPr>
        <w:t xml:space="preserve"> </w:t>
      </w:r>
      <w:r w:rsidRPr="00E82CAE">
        <w:rPr>
          <w:rFonts w:ascii="Times New Roman" w:hAnsi="Times New Roman" w:cs="Times New Roman"/>
          <w:sz w:val="26"/>
          <w:szCs w:val="26"/>
        </w:rPr>
        <w:t xml:space="preserve">КУЛЬТУРЫ И СПОРТА </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В РОССИЙСКОЙ ФЕДЕРАЦИИ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НА 2016 - 2020 ГОДЫ</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D63370"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Утратил силу. </w:t>
      </w:r>
      <w:r w:rsidRPr="00D63370">
        <w:rPr>
          <w:rFonts w:ascii="Times New Roman" w:hAnsi="Times New Roman" w:cs="Times New Roman"/>
          <w:sz w:val="26"/>
          <w:szCs w:val="26"/>
        </w:rPr>
        <w:t>- Постановление Правительства Калужской области от 19.03.2021 № 147.</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t>Приложение № 2</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 для занятий</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населения области физической культурой и спортом</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bookmarkStart w:id="81" w:name="P2377"/>
      <w:bookmarkEnd w:id="81"/>
      <w:r w:rsidRPr="00E82CAE">
        <w:rPr>
          <w:rFonts w:ascii="Times New Roman" w:hAnsi="Times New Roman" w:cs="Times New Roman"/>
          <w:sz w:val="26"/>
          <w:szCs w:val="26"/>
        </w:rPr>
        <w:t>ПОРЯДОК</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ПРЕДОСТАВЛЕНИЯ И РАСПРЕДЕЛЕНИЯ СУБСИДИЙ МЕСТНЫМ БЮДЖЕТАМ</w:t>
      </w:r>
      <w:r w:rsidR="00F629AB">
        <w:rPr>
          <w:rFonts w:ascii="Times New Roman" w:hAnsi="Times New Roman" w:cs="Times New Roman"/>
          <w:sz w:val="26"/>
          <w:szCs w:val="26"/>
        </w:rPr>
        <w:t xml:space="preserve"> </w:t>
      </w:r>
      <w:r w:rsidRPr="00E82CAE">
        <w:rPr>
          <w:rFonts w:ascii="Times New Roman" w:hAnsi="Times New Roman" w:cs="Times New Roman"/>
          <w:sz w:val="26"/>
          <w:szCs w:val="26"/>
        </w:rPr>
        <w:t>ИЗ ОБЛАСТНОГО БЮДЖЕТА НА ОСНАЩЕНИЕ ОБЪЕКТОВ СПОРТИВНОЙ</w:t>
      </w:r>
      <w:r w:rsidR="00F629AB">
        <w:rPr>
          <w:rFonts w:ascii="Times New Roman" w:hAnsi="Times New Roman" w:cs="Times New Roman"/>
          <w:sz w:val="26"/>
          <w:szCs w:val="26"/>
        </w:rPr>
        <w:t xml:space="preserve"> </w:t>
      </w:r>
      <w:r w:rsidRPr="00E82CAE">
        <w:rPr>
          <w:rFonts w:ascii="Times New Roman" w:hAnsi="Times New Roman" w:cs="Times New Roman"/>
          <w:sz w:val="26"/>
          <w:szCs w:val="26"/>
        </w:rPr>
        <w:t>ИНФРАСТРУКТУРЫ СПОРТИВНО-ТЕХНОЛОГИЧЕСКИМ ОБОРУДОВАНИЕМ</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1. Настоящий Порядок регулирует вопросы предоставления и распределения субсидий бюджетам муниципальных образований Калужской области на оснащение объектов спортивной инфраструктуры спортивно-технологическим оборудованием (далее соответственно - порядок, субсидии).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82" w:name="P2386"/>
      <w:bookmarkEnd w:id="82"/>
      <w:r w:rsidRPr="00E82CAE">
        <w:rPr>
          <w:rFonts w:ascii="Times New Roman" w:hAnsi="Times New Roman" w:cs="Times New Roman"/>
          <w:sz w:val="26"/>
          <w:szCs w:val="26"/>
        </w:rPr>
        <w:t xml:space="preserve">2. Цель предоставления субсидий -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расходных обязательств муниципальных образований Калужской области на оснащение объектов </w:t>
      </w:r>
      <w:r w:rsidRPr="00E82CAE">
        <w:rPr>
          <w:rFonts w:ascii="Times New Roman" w:hAnsi="Times New Roman" w:cs="Times New Roman"/>
          <w:sz w:val="26"/>
          <w:szCs w:val="26"/>
        </w:rPr>
        <w:lastRenderedPageBreak/>
        <w:t>спортивной инфраструктуры спортивно-технологическим оборудованием.</w:t>
      </w:r>
    </w:p>
    <w:p w:rsidR="00E82CAE" w:rsidRPr="00E82CAE" w:rsidRDefault="00E82CAE">
      <w:pPr>
        <w:pStyle w:val="ConsPlusNormal"/>
        <w:spacing w:before="220"/>
        <w:ind w:firstLine="540"/>
        <w:jc w:val="both"/>
        <w:rPr>
          <w:rFonts w:ascii="Times New Roman" w:hAnsi="Times New Roman" w:cs="Times New Roman"/>
          <w:sz w:val="26"/>
          <w:szCs w:val="26"/>
        </w:rPr>
      </w:pPr>
      <w:bookmarkStart w:id="83" w:name="P2387"/>
      <w:bookmarkEnd w:id="83"/>
      <w:r w:rsidRPr="00E82CAE">
        <w:rPr>
          <w:rFonts w:ascii="Times New Roman" w:hAnsi="Times New Roman" w:cs="Times New Roman"/>
          <w:sz w:val="26"/>
          <w:szCs w:val="26"/>
        </w:rPr>
        <w:t>3. Условия предоставления субсидий: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Заявительный порядок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 Наличие правовых актов муниципальных образований, устанавливающих расходные обязательства муниципального образования,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предоставляются субсидии, в соответствии с требованиями нормативных правовых актов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3.3. Наличие в местном бюджете бюджетных ассигнований на исполнение расходного обязательства муниципального образования,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предоставляется субсидия, и ответственность за неисполнение предусмотренных указанным соглашением обязательств.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В случае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r w:rsidRPr="00D63370">
        <w:rPr>
          <w:rFonts w:ascii="Times New Roman" w:hAnsi="Times New Roman" w:cs="Times New Roman"/>
          <w:sz w:val="26"/>
          <w:szCs w:val="26"/>
        </w:rPr>
        <w:t>абзацем первым пункта 3 статьи 132</w:t>
      </w:r>
      <w:r w:rsidRPr="00E82CAE">
        <w:rPr>
          <w:rFonts w:ascii="Times New Roman" w:hAnsi="Times New Roman" w:cs="Times New Roman"/>
          <w:sz w:val="26"/>
          <w:szCs w:val="26"/>
        </w:rPr>
        <w:t xml:space="preserve"> Бюджетного кодекса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84" w:name="P2393"/>
      <w:bookmarkEnd w:id="84"/>
      <w:r w:rsidRPr="00E82CAE">
        <w:rPr>
          <w:rFonts w:ascii="Times New Roman" w:hAnsi="Times New Roman" w:cs="Times New Roman"/>
          <w:sz w:val="26"/>
          <w:szCs w:val="26"/>
        </w:rPr>
        <w:t>4. Категории бюджетов муниципальных образований, которым предоставляется субсидия, - бюджеты городских округов Калужской области (далее - муниципальные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спорта Калужской области (далее -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bookmarkStart w:id="85" w:name="P2395"/>
      <w:bookmarkEnd w:id="85"/>
      <w:r w:rsidRPr="00E82CAE">
        <w:rPr>
          <w:rFonts w:ascii="Times New Roman" w:hAnsi="Times New Roman" w:cs="Times New Roman"/>
          <w:sz w:val="26"/>
          <w:szCs w:val="26"/>
        </w:rPr>
        <w:t>6. Для предоставления субсидии муниципальные образования направляют в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 Заявление на предоставление субсидии по форме, разработанной министерством.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6.2. Копию правового акта муниципального образования, устанавливающего расходные обязательства муниципального образования по оснащению объектов </w:t>
      </w:r>
      <w:r w:rsidRPr="00E82CAE">
        <w:rPr>
          <w:rFonts w:ascii="Times New Roman" w:hAnsi="Times New Roman" w:cs="Times New Roman"/>
          <w:sz w:val="26"/>
          <w:szCs w:val="26"/>
        </w:rPr>
        <w:lastRenderedPageBreak/>
        <w:t>спортивной инфраструктуры спортивно-технологическим оборудованием.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 Выписку из нормативного правового акта муниципального образования о местном бюджете (сводной бюджетной росписи муниципального бюджета), подтверждающую наличие в местном бюджете бюджетных ассигнований местного бюджета на исполнение расходного обязательства муниципального образования на оснащение объектов спортивной инфраструктуры спортивно-технологическим оборудованием.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 Порядок (формула) расчета распределяемой между муниципальными образованиями субсидии.</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мероприятий по оснащению объектов спортивной инфраструктуры спортивно-технологическим оборудованием с учетом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Размер субсидии, предоставляемой бюджету одного муниципального образования на цель, указанную в </w:t>
      </w:r>
      <w:hyperlink w:anchor="P2386" w:history="1">
        <w:r w:rsidRPr="00D63370">
          <w:rPr>
            <w:rFonts w:ascii="Times New Roman" w:hAnsi="Times New Roman" w:cs="Times New Roman"/>
            <w:sz w:val="26"/>
            <w:szCs w:val="26"/>
          </w:rPr>
          <w:t>пункте 2</w:t>
        </w:r>
      </w:hyperlink>
      <w:r w:rsidRPr="00E82CAE">
        <w:rPr>
          <w:rFonts w:ascii="Times New Roman" w:hAnsi="Times New Roman" w:cs="Times New Roman"/>
          <w:sz w:val="26"/>
          <w:szCs w:val="26"/>
        </w:rPr>
        <w:t xml:space="preserve"> порядка, определяется по следующей формуле:</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lang w:val="en-US"/>
        </w:rPr>
      </w:pPr>
      <w:r w:rsidRPr="00E82CAE">
        <w:rPr>
          <w:rFonts w:ascii="Times New Roman" w:hAnsi="Times New Roman" w:cs="Times New Roman"/>
          <w:sz w:val="26"/>
          <w:szCs w:val="26"/>
          <w:lang w:val="en-US"/>
        </w:rPr>
        <w:t>S</w:t>
      </w:r>
      <w:r w:rsidRPr="00E82CAE">
        <w:rPr>
          <w:rFonts w:ascii="Times New Roman" w:hAnsi="Times New Roman" w:cs="Times New Roman"/>
          <w:sz w:val="26"/>
          <w:szCs w:val="26"/>
          <w:vertAlign w:val="subscript"/>
          <w:lang w:val="en-US"/>
        </w:rPr>
        <w:t>i</w:t>
      </w:r>
      <w:r w:rsidRPr="00E82CAE">
        <w:rPr>
          <w:rFonts w:ascii="Times New Roman" w:hAnsi="Times New Roman" w:cs="Times New Roman"/>
          <w:sz w:val="26"/>
          <w:szCs w:val="26"/>
          <w:lang w:val="en-US"/>
        </w:rPr>
        <w:t xml:space="preserve"> = </w:t>
      </w:r>
      <w:proofErr w:type="spellStart"/>
      <w:r w:rsidRPr="00E82CAE">
        <w:rPr>
          <w:rFonts w:ascii="Times New Roman" w:hAnsi="Times New Roman" w:cs="Times New Roman"/>
          <w:sz w:val="26"/>
          <w:szCs w:val="26"/>
          <w:lang w:val="en-US"/>
        </w:rPr>
        <w:t>V</w:t>
      </w:r>
      <w:r w:rsidRPr="00E82CAE">
        <w:rPr>
          <w:rFonts w:ascii="Times New Roman" w:hAnsi="Times New Roman" w:cs="Times New Roman"/>
          <w:sz w:val="26"/>
          <w:szCs w:val="26"/>
          <w:vertAlign w:val="subscript"/>
          <w:lang w:val="en-US"/>
        </w:rPr>
        <w:t>ob</w:t>
      </w:r>
      <w:proofErr w:type="spellEnd"/>
      <w:r w:rsidRPr="00E82CAE">
        <w:rPr>
          <w:rFonts w:ascii="Times New Roman" w:hAnsi="Times New Roman" w:cs="Times New Roman"/>
          <w:sz w:val="26"/>
          <w:szCs w:val="26"/>
          <w:lang w:val="en-US"/>
        </w:rPr>
        <w:t xml:space="preserve"> x ((</w:t>
      </w:r>
      <w:proofErr w:type="spellStart"/>
      <w:proofErr w:type="gramStart"/>
      <w:r w:rsidRPr="00E82CAE">
        <w:rPr>
          <w:rFonts w:ascii="Times New Roman" w:hAnsi="Times New Roman" w:cs="Times New Roman"/>
          <w:sz w:val="26"/>
          <w:szCs w:val="26"/>
          <w:lang w:val="en-US"/>
        </w:rPr>
        <w:t>R</w:t>
      </w:r>
      <w:r w:rsidRPr="00E82CAE">
        <w:rPr>
          <w:rFonts w:ascii="Times New Roman" w:hAnsi="Times New Roman" w:cs="Times New Roman"/>
          <w:sz w:val="26"/>
          <w:szCs w:val="26"/>
          <w:vertAlign w:val="subscript"/>
          <w:lang w:val="en-US"/>
        </w:rPr>
        <w:t>i</w:t>
      </w:r>
      <w:proofErr w:type="spellEnd"/>
      <w:proofErr w:type="gramEnd"/>
      <w:r w:rsidRPr="00E82CAE">
        <w:rPr>
          <w:rFonts w:ascii="Times New Roman" w:hAnsi="Times New Roman" w:cs="Times New Roman"/>
          <w:sz w:val="26"/>
          <w:szCs w:val="26"/>
          <w:lang w:val="en-US"/>
        </w:rPr>
        <w:t xml:space="preserve"> x Yi) / SUM (</w:t>
      </w:r>
      <w:proofErr w:type="spellStart"/>
      <w:r w:rsidRPr="00E82CAE">
        <w:rPr>
          <w:rFonts w:ascii="Times New Roman" w:hAnsi="Times New Roman" w:cs="Times New Roman"/>
          <w:sz w:val="26"/>
          <w:szCs w:val="26"/>
          <w:lang w:val="en-US"/>
        </w:rPr>
        <w:t>R</w:t>
      </w:r>
      <w:r w:rsidRPr="00E82CAE">
        <w:rPr>
          <w:rFonts w:ascii="Times New Roman" w:hAnsi="Times New Roman" w:cs="Times New Roman"/>
          <w:sz w:val="26"/>
          <w:szCs w:val="26"/>
          <w:vertAlign w:val="subscript"/>
          <w:lang w:val="en-US"/>
        </w:rPr>
        <w:t>i</w:t>
      </w:r>
      <w:proofErr w:type="spellEnd"/>
      <w:r w:rsidRPr="00E82CAE">
        <w:rPr>
          <w:rFonts w:ascii="Times New Roman" w:hAnsi="Times New Roman" w:cs="Times New Roman"/>
          <w:sz w:val="26"/>
          <w:szCs w:val="26"/>
          <w:lang w:val="en-US"/>
        </w:rPr>
        <w:t xml:space="preserve"> x Y</w:t>
      </w:r>
      <w:r w:rsidRPr="00E82CAE">
        <w:rPr>
          <w:rFonts w:ascii="Times New Roman" w:hAnsi="Times New Roman" w:cs="Times New Roman"/>
          <w:sz w:val="26"/>
          <w:szCs w:val="26"/>
          <w:vertAlign w:val="subscript"/>
          <w:lang w:val="en-US"/>
        </w:rPr>
        <w:t>i</w:t>
      </w:r>
      <w:r w:rsidRPr="00E82CAE">
        <w:rPr>
          <w:rFonts w:ascii="Times New Roman" w:hAnsi="Times New Roman" w:cs="Times New Roman"/>
          <w:sz w:val="26"/>
          <w:szCs w:val="26"/>
          <w:lang w:val="en-US"/>
        </w:rPr>
        <w:t>)),</w:t>
      </w:r>
    </w:p>
    <w:p w:rsidR="00E82CAE" w:rsidRPr="00E82CAE" w:rsidRDefault="00E82CAE">
      <w:pPr>
        <w:pStyle w:val="ConsPlusNormal"/>
        <w:jc w:val="both"/>
        <w:rPr>
          <w:rFonts w:ascii="Times New Roman" w:hAnsi="Times New Roman" w:cs="Times New Roman"/>
          <w:sz w:val="26"/>
          <w:szCs w:val="26"/>
          <w:lang w:val="en-US"/>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w:t>
      </w:r>
      <w:proofErr w:type="spellStart"/>
      <w:r w:rsidRPr="00E82CAE">
        <w:rPr>
          <w:rFonts w:ascii="Times New Roman" w:hAnsi="Times New Roman" w:cs="Times New Roman"/>
          <w:sz w:val="26"/>
          <w:szCs w:val="26"/>
        </w:rPr>
        <w:t>S</w:t>
      </w:r>
      <w:r w:rsidRPr="00E82CAE">
        <w:rPr>
          <w:rFonts w:ascii="Times New Roman" w:hAnsi="Times New Roman" w:cs="Times New Roman"/>
          <w:sz w:val="26"/>
          <w:szCs w:val="26"/>
          <w:vertAlign w:val="subscript"/>
        </w:rPr>
        <w:t>i</w:t>
      </w:r>
      <w:proofErr w:type="spellEnd"/>
      <w:r w:rsidRPr="00E82CAE">
        <w:rPr>
          <w:rFonts w:ascii="Times New Roman" w:hAnsi="Times New Roman" w:cs="Times New Roman"/>
          <w:sz w:val="26"/>
          <w:szCs w:val="26"/>
        </w:rPr>
        <w:t xml:space="preserve"> - размер субсидии, предоставляемой бюджету одного муниципального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V</w:t>
      </w:r>
      <w:r w:rsidRPr="00E82CAE">
        <w:rPr>
          <w:rFonts w:ascii="Times New Roman" w:hAnsi="Times New Roman" w:cs="Times New Roman"/>
          <w:sz w:val="26"/>
          <w:szCs w:val="26"/>
          <w:vertAlign w:val="subscript"/>
        </w:rPr>
        <w:t>ob</w:t>
      </w:r>
      <w:proofErr w:type="spellEnd"/>
      <w:r w:rsidRPr="00E82CAE">
        <w:rPr>
          <w:rFonts w:ascii="Times New Roman" w:hAnsi="Times New Roman" w:cs="Times New Roman"/>
          <w:sz w:val="26"/>
          <w:szCs w:val="26"/>
        </w:rPr>
        <w:t xml:space="preserve"> - объем бюджетных ассигнований, предусмотренных в областном бюджете на текущий финансовый год для предоставления субсидии местным бюджетам;</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R</w:t>
      </w:r>
      <w:r w:rsidRPr="00E82CAE">
        <w:rPr>
          <w:rFonts w:ascii="Times New Roman" w:hAnsi="Times New Roman" w:cs="Times New Roman"/>
          <w:sz w:val="26"/>
          <w:szCs w:val="26"/>
          <w:vertAlign w:val="subscript"/>
        </w:rPr>
        <w:t>i</w:t>
      </w:r>
      <w:proofErr w:type="spellEnd"/>
      <w:r w:rsidRPr="00E82CAE">
        <w:rPr>
          <w:rFonts w:ascii="Times New Roman" w:hAnsi="Times New Roman" w:cs="Times New Roman"/>
          <w:sz w:val="26"/>
          <w:szCs w:val="26"/>
        </w:rPr>
        <w:t xml:space="preserve"> - потребность одного муниципального образования в средствах на реализацию мероприятий по оснащению объектов спортивной инфраструктуры спортивно-технологическим оборудованием;</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xml:space="preserve"> - предельный уровень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Калужской области на мероприятие;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SUM (</w:t>
      </w:r>
      <w:proofErr w:type="spellStart"/>
      <w:r w:rsidRPr="00E82CAE">
        <w:rPr>
          <w:rFonts w:ascii="Times New Roman" w:hAnsi="Times New Roman" w:cs="Times New Roman"/>
          <w:sz w:val="26"/>
          <w:szCs w:val="26"/>
        </w:rPr>
        <w:t>R</w:t>
      </w:r>
      <w:r w:rsidRPr="00E82CAE">
        <w:rPr>
          <w:rFonts w:ascii="Times New Roman" w:hAnsi="Times New Roman" w:cs="Times New Roman"/>
          <w:sz w:val="26"/>
          <w:szCs w:val="26"/>
          <w:vertAlign w:val="subscript"/>
        </w:rPr>
        <w:t>i</w:t>
      </w:r>
      <w:proofErr w:type="spellEnd"/>
      <w:r w:rsidRPr="00E82CAE">
        <w:rPr>
          <w:rFonts w:ascii="Times New Roman" w:hAnsi="Times New Roman" w:cs="Times New Roman"/>
          <w:sz w:val="26"/>
          <w:szCs w:val="26"/>
        </w:rPr>
        <w:t xml:space="preserve"> x </w:t>
      </w:r>
      <w:proofErr w:type="spellStart"/>
      <w:r w:rsidRPr="00E82CAE">
        <w:rPr>
          <w:rFonts w:ascii="Times New Roman" w:hAnsi="Times New Roman" w:cs="Times New Roman"/>
          <w:sz w:val="26"/>
          <w:szCs w:val="26"/>
        </w:rPr>
        <w:t>Y</w:t>
      </w:r>
      <w:r w:rsidRPr="00E82CAE">
        <w:rPr>
          <w:rFonts w:ascii="Times New Roman" w:hAnsi="Times New Roman" w:cs="Times New Roman"/>
          <w:sz w:val="26"/>
          <w:szCs w:val="26"/>
          <w:vertAlign w:val="subscript"/>
        </w:rPr>
        <w:t>i</w:t>
      </w:r>
      <w:proofErr w:type="spellEnd"/>
      <w:r w:rsidRPr="00E82CAE">
        <w:rPr>
          <w:rFonts w:ascii="Times New Roman" w:hAnsi="Times New Roman" w:cs="Times New Roman"/>
          <w:sz w:val="26"/>
          <w:szCs w:val="26"/>
        </w:rPr>
        <w:t>) - сумма средств, необходимых для обеспечения заявок всех муниципальных образований на реализацию мероприятий по оснащения объектов спортивной инфраструктуры спортивно-технологическим оборудованием;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7.1. Предельный уровень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Калужской области (</w:t>
      </w: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в процентах, определяется по формуле: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для муниципальных образований, уровень расчетной бюджетной обеспеченности (определенный в соответствии с </w:t>
      </w:r>
      <w:hyperlink r:id="rId11" w:history="1">
        <w:r w:rsidRPr="00D63370">
          <w:rPr>
            <w:rFonts w:ascii="Times New Roman" w:hAnsi="Times New Roman" w:cs="Times New Roman"/>
            <w:sz w:val="26"/>
            <w:szCs w:val="26"/>
          </w:rPr>
          <w:t>Законом</w:t>
        </w:r>
      </w:hyperlink>
      <w:r w:rsidRPr="00E82CAE">
        <w:rPr>
          <w:rFonts w:ascii="Times New Roman" w:hAnsi="Times New Roman" w:cs="Times New Roman"/>
          <w:sz w:val="26"/>
          <w:szCs w:val="26"/>
        </w:rPr>
        <w:t xml:space="preserve">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которых равен или превышает 1:</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Normal"/>
        <w:ind w:firstLine="540"/>
        <w:jc w:val="both"/>
        <w:rPr>
          <w:rFonts w:ascii="Times New Roman" w:hAnsi="Times New Roman" w:cs="Times New Roman"/>
          <w:sz w:val="26"/>
          <w:szCs w:val="26"/>
        </w:rPr>
      </w:pPr>
      <w:r>
        <w:rPr>
          <w:rFonts w:ascii="Times New Roman" w:hAnsi="Times New Roman" w:cs="Times New Roman"/>
          <w:position w:val="-41"/>
          <w:sz w:val="26"/>
          <w:szCs w:val="26"/>
        </w:rPr>
        <w:pict>
          <v:shape id="_x0000_i1031" style="width:189.75pt;height:52.5pt" coordsize="" o:spt="100" adj="0,,0" path="" filled="f" stroked="f">
            <v:stroke joinstyle="miter"/>
            <v:imagedata r:id="rId12" o:title="base_23589_146262_32774"/>
            <v:formulas/>
            <v:path o:connecttype="segments"/>
          </v:shape>
        </w:pic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90 - расчетное значение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 корректирующий коэффициент, применяемый при расчете;</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К - коэффициент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 устанавливаемый в порядке предоставления субсидии, равный 1,0028;</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рангРБО</w:t>
      </w:r>
      <w:proofErr w:type="gramStart"/>
      <w:r w:rsidRPr="00E82CAE">
        <w:rPr>
          <w:rFonts w:ascii="Times New Roman" w:hAnsi="Times New Roman" w:cs="Times New Roman"/>
          <w:sz w:val="26"/>
          <w:szCs w:val="26"/>
        </w:rPr>
        <w:t>i</w:t>
      </w:r>
      <w:proofErr w:type="spellEnd"/>
      <w:proofErr w:type="gramEnd"/>
      <w:r w:rsidRPr="00E82CAE">
        <w:rPr>
          <w:rFonts w:ascii="Times New Roman" w:hAnsi="Times New Roman" w:cs="Times New Roman"/>
          <w:sz w:val="26"/>
          <w:szCs w:val="26"/>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3" w:history="1">
        <w:r w:rsidRPr="00D63370">
          <w:rPr>
            <w:rFonts w:ascii="Times New Roman" w:hAnsi="Times New Roman" w:cs="Times New Roman"/>
            <w:sz w:val="26"/>
            <w:szCs w:val="26"/>
          </w:rPr>
          <w:t>Законом</w:t>
        </w:r>
      </w:hyperlink>
      <w:r w:rsidRPr="00E82CAE">
        <w:rPr>
          <w:rFonts w:ascii="Times New Roman" w:hAnsi="Times New Roman" w:cs="Times New Roman"/>
          <w:sz w:val="26"/>
          <w:szCs w:val="26"/>
        </w:rPr>
        <w:t xml:space="preserve">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8F2590">
      <w:pPr>
        <w:pStyle w:val="ConsPlusNormal"/>
        <w:spacing w:before="220"/>
        <w:ind w:firstLine="540"/>
        <w:jc w:val="both"/>
        <w:rPr>
          <w:rFonts w:ascii="Times New Roman" w:hAnsi="Times New Roman" w:cs="Times New Roman"/>
          <w:sz w:val="26"/>
          <w:szCs w:val="26"/>
        </w:rPr>
      </w:pPr>
      <w:r>
        <w:rPr>
          <w:rFonts w:ascii="Times New Roman" w:hAnsi="Times New Roman" w:cs="Times New Roman"/>
          <w:position w:val="-10"/>
          <w:sz w:val="26"/>
          <w:szCs w:val="26"/>
        </w:rPr>
        <w:pict>
          <v:shape id="_x0000_i1032" style="width:23.25pt;height:21.75pt" coordsize="" o:spt="100" adj="0,,0" path="" filled="f" stroked="f">
            <v:stroke joinstyle="miter"/>
            <v:imagedata r:id="rId14" o:title="base_23589_146262_32775"/>
            <v:formulas/>
            <v:path o:connecttype="segments"/>
          </v:shape>
        </w:pict>
      </w:r>
      <w:r w:rsidR="00E82CAE" w:rsidRPr="00E82CAE">
        <w:rPr>
          <w:rFonts w:ascii="Times New Roman" w:hAnsi="Times New Roman" w:cs="Times New Roman"/>
          <w:sz w:val="26"/>
          <w:szCs w:val="26"/>
        </w:rPr>
        <w:t xml:space="preserve"> - количество муниципальных образований.</w:t>
      </w:r>
    </w:p>
    <w:p w:rsidR="00E82CAE" w:rsidRPr="00E82CAE" w:rsidRDefault="00E82CAE">
      <w:pPr>
        <w:pStyle w:val="ConsPlusNormal"/>
        <w:spacing w:before="220"/>
        <w:ind w:firstLine="540"/>
        <w:jc w:val="both"/>
        <w:rPr>
          <w:rFonts w:ascii="Times New Roman" w:hAnsi="Times New Roman" w:cs="Times New Roman"/>
          <w:sz w:val="26"/>
          <w:szCs w:val="26"/>
        </w:rPr>
      </w:pPr>
      <w:bookmarkStart w:id="86" w:name="P2420"/>
      <w:bookmarkEnd w:id="86"/>
      <w:r w:rsidRPr="00E82CAE">
        <w:rPr>
          <w:rFonts w:ascii="Times New Roman" w:hAnsi="Times New Roman" w:cs="Times New Roman"/>
          <w:sz w:val="26"/>
          <w:szCs w:val="26"/>
        </w:rPr>
        <w:t xml:space="preserve">8. Министерство рассматривает документы, предусмотренные </w:t>
      </w:r>
      <w:hyperlink w:anchor="P2395" w:history="1">
        <w:r w:rsidRPr="00D63370">
          <w:rPr>
            <w:rFonts w:ascii="Times New Roman" w:hAnsi="Times New Roman" w:cs="Times New Roman"/>
            <w:sz w:val="26"/>
            <w:szCs w:val="26"/>
          </w:rPr>
          <w:t>пунктом 6</w:t>
        </w:r>
      </w:hyperlink>
      <w:r w:rsidRPr="00E82CAE">
        <w:rPr>
          <w:rFonts w:ascii="Times New Roman" w:hAnsi="Times New Roman" w:cs="Times New Roman"/>
          <w:sz w:val="26"/>
          <w:szCs w:val="26"/>
        </w:rPr>
        <w:t xml:space="preserve"> порядка, в срок не позднее двадцати пяти календарных дней со дня получения указанных документов.</w:t>
      </w:r>
    </w:p>
    <w:p w:rsidR="00E82CAE" w:rsidRPr="00E82CAE" w:rsidRDefault="00E82CAE">
      <w:pPr>
        <w:pStyle w:val="ConsPlusNormal"/>
        <w:spacing w:before="220"/>
        <w:ind w:firstLine="540"/>
        <w:jc w:val="both"/>
        <w:rPr>
          <w:rFonts w:ascii="Times New Roman" w:hAnsi="Times New Roman" w:cs="Times New Roman"/>
          <w:sz w:val="26"/>
          <w:szCs w:val="26"/>
        </w:rPr>
      </w:pPr>
      <w:bookmarkStart w:id="87" w:name="P2421"/>
      <w:bookmarkEnd w:id="87"/>
      <w:r w:rsidRPr="00E82CAE">
        <w:rPr>
          <w:rFonts w:ascii="Times New Roman" w:hAnsi="Times New Roman" w:cs="Times New Roman"/>
          <w:sz w:val="26"/>
          <w:szCs w:val="26"/>
        </w:rPr>
        <w:t xml:space="preserve">9.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2420" w:history="1">
        <w:r w:rsidRPr="00D63370">
          <w:rPr>
            <w:rFonts w:ascii="Times New Roman" w:hAnsi="Times New Roman" w:cs="Times New Roman"/>
            <w:sz w:val="26"/>
            <w:szCs w:val="26"/>
          </w:rPr>
          <w:t>пункте 8</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10. Основаниями принятия министерством решения о предоставлении субсидии являются: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10.1. Соблюдение муниципальными образованиями условий предоставления субсидий, установленных в </w:t>
      </w:r>
      <w:hyperlink w:anchor="P2387" w:history="1">
        <w:r w:rsidRPr="00D63370">
          <w:rPr>
            <w:rFonts w:ascii="Times New Roman" w:hAnsi="Times New Roman" w:cs="Times New Roman"/>
            <w:sz w:val="26"/>
            <w:szCs w:val="26"/>
          </w:rPr>
          <w:t>пункте 3</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10.2. Соответствие муниципального образования </w:t>
      </w:r>
      <w:hyperlink w:anchor="P2393" w:history="1">
        <w:r w:rsidRPr="00D63370">
          <w:rPr>
            <w:rFonts w:ascii="Times New Roman" w:hAnsi="Times New Roman" w:cs="Times New Roman"/>
            <w:sz w:val="26"/>
            <w:szCs w:val="26"/>
          </w:rPr>
          <w:t>пункту 4</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10.3. Представление муниципальными образованиями документов в объеме, установленном </w:t>
      </w:r>
      <w:hyperlink w:anchor="P2395" w:history="1">
        <w:r w:rsidRPr="00D63370">
          <w:rPr>
            <w:rFonts w:ascii="Times New Roman" w:hAnsi="Times New Roman" w:cs="Times New Roman"/>
            <w:sz w:val="26"/>
            <w:szCs w:val="26"/>
          </w:rPr>
          <w:t>пунктом 6</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11. Основаниями принятия министерством решения об отказе в предоставлении субсидии являются: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11.1. Несоблюдение муниципальными образованиями условий предоставления субсидий, установленных в </w:t>
      </w:r>
      <w:hyperlink w:anchor="P2387" w:history="1">
        <w:r w:rsidRPr="00D63370">
          <w:rPr>
            <w:rFonts w:ascii="Times New Roman" w:hAnsi="Times New Roman" w:cs="Times New Roman"/>
            <w:sz w:val="26"/>
            <w:szCs w:val="26"/>
          </w:rPr>
          <w:t>пункте 3</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11.2. Несоответствие муниципального образования </w:t>
      </w:r>
      <w:hyperlink w:anchor="P2393" w:history="1">
        <w:r w:rsidRPr="00D63370">
          <w:rPr>
            <w:rFonts w:ascii="Times New Roman" w:hAnsi="Times New Roman" w:cs="Times New Roman"/>
            <w:sz w:val="26"/>
            <w:szCs w:val="26"/>
          </w:rPr>
          <w:t>пункту 4</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 xml:space="preserve">11.3. Непредставление муниципальными образованиями документов в объеме, установленном </w:t>
      </w:r>
      <w:hyperlink w:anchor="P2395" w:history="1">
        <w:r w:rsidRPr="00D63370">
          <w:rPr>
            <w:rFonts w:ascii="Times New Roman" w:hAnsi="Times New Roman" w:cs="Times New Roman"/>
            <w:sz w:val="26"/>
            <w:szCs w:val="26"/>
          </w:rPr>
          <w:t>пунктом 6</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12. О принятом в соответствии с </w:t>
      </w:r>
      <w:hyperlink w:anchor="P2421" w:history="1">
        <w:r w:rsidRPr="00D63370">
          <w:rPr>
            <w:rFonts w:ascii="Times New Roman" w:hAnsi="Times New Roman" w:cs="Times New Roman"/>
            <w:sz w:val="26"/>
            <w:szCs w:val="26"/>
          </w:rPr>
          <w:t>пунктом 9</w:t>
        </w:r>
      </w:hyperlink>
      <w:r w:rsidRPr="00E82CAE">
        <w:rPr>
          <w:rFonts w:ascii="Times New Roman" w:hAnsi="Times New Roman" w:cs="Times New Roman"/>
          <w:sz w:val="26"/>
          <w:szCs w:val="26"/>
        </w:rP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 Решение об отказе в предоставлении субсидий может быть обжаловано в соответствии с действующим законодательством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88" w:name="P2432"/>
      <w:bookmarkEnd w:id="88"/>
      <w:r w:rsidRPr="00E82CAE">
        <w:rPr>
          <w:rFonts w:ascii="Times New Roman" w:hAnsi="Times New Roman" w:cs="Times New Roman"/>
          <w:sz w:val="26"/>
          <w:szCs w:val="26"/>
        </w:rPr>
        <w:t>14. Распределение субсидий утверждается законом Калужской области об областном бюджете на очередной финансовый год и плановый период.</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15. В случае и порядке, предусмотренных </w:t>
      </w:r>
      <w:hyperlink r:id="rId15" w:history="1">
        <w:r w:rsidRPr="00D63370">
          <w:rPr>
            <w:rFonts w:ascii="Times New Roman" w:hAnsi="Times New Roman" w:cs="Times New Roman"/>
            <w:sz w:val="26"/>
            <w:szCs w:val="26"/>
          </w:rPr>
          <w:t>Законом</w:t>
        </w:r>
      </w:hyperlink>
      <w:r w:rsidRPr="00E82CAE">
        <w:rPr>
          <w:rFonts w:ascii="Times New Roman" w:hAnsi="Times New Roman" w:cs="Times New Roman"/>
          <w:sz w:val="26"/>
          <w:szCs w:val="26"/>
        </w:rPr>
        <w:t xml:space="preserve">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xml:space="preserve">, постановлением Правительства Калужской области могут быть внесены изменения в распределение объемов субсидий, указанных в </w:t>
      </w:r>
      <w:hyperlink w:anchor="P2432" w:history="1">
        <w:r w:rsidRPr="00D63370">
          <w:rPr>
            <w:rFonts w:ascii="Times New Roman" w:hAnsi="Times New Roman" w:cs="Times New Roman"/>
            <w:sz w:val="26"/>
            <w:szCs w:val="26"/>
          </w:rPr>
          <w:t>пункте 14</w:t>
        </w:r>
      </w:hyperlink>
      <w:r w:rsidRPr="00E82CAE">
        <w:rPr>
          <w:rFonts w:ascii="Times New Roman" w:hAnsi="Times New Roman" w:cs="Times New Roman"/>
          <w:sz w:val="26"/>
          <w:szCs w:val="26"/>
        </w:rPr>
        <w:t xml:space="preserve"> порядка, между муниципальными образованиями.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Соглашение о предоставлении субсидии заключается между министерством и уполномоченным органом муниципального образования.</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jc w:val="right"/>
        <w:outlineLvl w:val="3"/>
        <w:rPr>
          <w:rFonts w:ascii="Times New Roman" w:hAnsi="Times New Roman" w:cs="Times New Roman"/>
          <w:sz w:val="26"/>
          <w:szCs w:val="26"/>
        </w:rPr>
      </w:pPr>
      <w:r w:rsidRPr="00E82CAE">
        <w:rPr>
          <w:rFonts w:ascii="Times New Roman" w:hAnsi="Times New Roman" w:cs="Times New Roman"/>
          <w:sz w:val="26"/>
          <w:szCs w:val="26"/>
        </w:rPr>
        <w:t>Приложение № 3</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к Подпрограмме</w:t>
      </w:r>
    </w:p>
    <w:p w:rsidR="00E82CAE" w:rsidRPr="00E82CAE" w:rsidRDefault="00E82CAE">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Pr="00E82CAE">
        <w:rPr>
          <w:rFonts w:ascii="Times New Roman" w:hAnsi="Times New Roman" w:cs="Times New Roman"/>
          <w:sz w:val="26"/>
          <w:szCs w:val="26"/>
        </w:rPr>
        <w:t>Развитие материально-технической базы для занятий</w:t>
      </w:r>
    </w:p>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населения области физической культурой и спортом</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rPr>
          <w:rFonts w:ascii="Times New Roman" w:hAnsi="Times New Roman" w:cs="Times New Roman"/>
          <w:sz w:val="26"/>
          <w:szCs w:val="26"/>
        </w:rPr>
      </w:pPr>
      <w:bookmarkStart w:id="89" w:name="P2446"/>
      <w:bookmarkEnd w:id="89"/>
      <w:r w:rsidRPr="00E82CAE">
        <w:rPr>
          <w:rFonts w:ascii="Times New Roman" w:hAnsi="Times New Roman" w:cs="Times New Roman"/>
          <w:sz w:val="26"/>
          <w:szCs w:val="26"/>
        </w:rPr>
        <w:t>ПОРЯДОК</w:t>
      </w:r>
    </w:p>
    <w:p w:rsidR="00F629AB"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ПРЕДОСТАВЛЕНИЯ И РАСПРЕДЕЛЕНИЯ СУБСИДИЙ МЕСТНЫМ БЮДЖЕТАМ</w:t>
      </w:r>
      <w:r w:rsidR="00F629AB">
        <w:rPr>
          <w:rFonts w:ascii="Times New Roman" w:hAnsi="Times New Roman" w:cs="Times New Roman"/>
          <w:sz w:val="26"/>
          <w:szCs w:val="26"/>
        </w:rPr>
        <w:t xml:space="preserve"> </w:t>
      </w:r>
      <w:r w:rsidRPr="00E82CAE">
        <w:rPr>
          <w:rFonts w:ascii="Times New Roman" w:hAnsi="Times New Roman" w:cs="Times New Roman"/>
          <w:sz w:val="26"/>
          <w:szCs w:val="26"/>
        </w:rPr>
        <w:t>ИЗ ОБЛАСТНОГО БЮДЖЕТА НА ПРИОБРЕТЕНИЕ СПОРТИВНОГО</w:t>
      </w:r>
      <w:r w:rsidR="00F629AB">
        <w:rPr>
          <w:rFonts w:ascii="Times New Roman" w:hAnsi="Times New Roman" w:cs="Times New Roman"/>
          <w:sz w:val="26"/>
          <w:szCs w:val="26"/>
        </w:rPr>
        <w:t xml:space="preserve"> </w:t>
      </w:r>
      <w:r w:rsidRPr="00E82CAE">
        <w:rPr>
          <w:rFonts w:ascii="Times New Roman" w:hAnsi="Times New Roman" w:cs="Times New Roman"/>
          <w:sz w:val="26"/>
          <w:szCs w:val="26"/>
        </w:rPr>
        <w:t>ОБОРУДОВАНИЯ И ИНВЕНТАРЯ ДЛЯ ПРИВЕДЕНИЯ ОРГАНИЗАЦИЙ</w:t>
      </w:r>
      <w:r w:rsidR="00F629AB">
        <w:rPr>
          <w:rFonts w:ascii="Times New Roman" w:hAnsi="Times New Roman" w:cs="Times New Roman"/>
          <w:sz w:val="26"/>
          <w:szCs w:val="26"/>
        </w:rPr>
        <w:t xml:space="preserve"> </w:t>
      </w:r>
      <w:r w:rsidRPr="00E82CAE">
        <w:rPr>
          <w:rFonts w:ascii="Times New Roman" w:hAnsi="Times New Roman" w:cs="Times New Roman"/>
          <w:sz w:val="26"/>
          <w:szCs w:val="26"/>
        </w:rPr>
        <w:t xml:space="preserve">СПОРТИВНОЙ ПОДГОТОВКИ </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В НОРМАТИВНОЕ СОСТОЯНИЕ</w:t>
      </w:r>
    </w:p>
    <w:p w:rsidR="00E82CAE" w:rsidRPr="00E82CAE" w:rsidRDefault="00E82CAE">
      <w:pPr>
        <w:spacing w:after="1"/>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1. Настоящий Порядок регулирует вопросы предоставления и распределения субсидий бюджетам муниципальных образований Калужской области на приобретение спортивного оборудования и инвентаря для приведения организаций спортивной подготовки в нормативное состояние (далее соответственно - порядок, субсидии).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90" w:name="P2458"/>
      <w:bookmarkEnd w:id="90"/>
      <w:r w:rsidRPr="00E82CAE">
        <w:rPr>
          <w:rFonts w:ascii="Times New Roman" w:hAnsi="Times New Roman" w:cs="Times New Roman"/>
          <w:sz w:val="26"/>
          <w:szCs w:val="26"/>
        </w:rPr>
        <w:t xml:space="preserve">2. Цель предоставления субсидий -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расходных обязательств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w:t>
      </w:r>
    </w:p>
    <w:p w:rsidR="00E82CAE" w:rsidRPr="00E82CAE" w:rsidRDefault="00E82CAE">
      <w:pPr>
        <w:pStyle w:val="ConsPlusNormal"/>
        <w:spacing w:before="220"/>
        <w:ind w:firstLine="540"/>
        <w:jc w:val="both"/>
        <w:rPr>
          <w:rFonts w:ascii="Times New Roman" w:hAnsi="Times New Roman" w:cs="Times New Roman"/>
          <w:sz w:val="26"/>
          <w:szCs w:val="26"/>
        </w:rPr>
      </w:pPr>
      <w:bookmarkStart w:id="91" w:name="P2459"/>
      <w:bookmarkEnd w:id="91"/>
      <w:r w:rsidRPr="00E82CAE">
        <w:rPr>
          <w:rFonts w:ascii="Times New Roman" w:hAnsi="Times New Roman" w:cs="Times New Roman"/>
          <w:sz w:val="26"/>
          <w:szCs w:val="26"/>
        </w:rPr>
        <w:lastRenderedPageBreak/>
        <w:t>3. Условия предоставления субсидий: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3.1. Заявительный порядок предоставления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3.2. Наличие правовых актов муниципальных образований, устанавливающих расходные обязательства муниципального образования,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предоставляются субсидии, в соответствии с требованиями нормативных правовых актов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3.3. Наличие в местном бюджете бюджетных ассигнований на исполнение расходного обязательства муниципального образования, </w:t>
      </w:r>
      <w:proofErr w:type="spellStart"/>
      <w:r w:rsidRPr="00E82CAE">
        <w:rPr>
          <w:rFonts w:ascii="Times New Roman" w:hAnsi="Times New Roman" w:cs="Times New Roman"/>
          <w:sz w:val="26"/>
          <w:szCs w:val="26"/>
        </w:rPr>
        <w:t>софинансирование</w:t>
      </w:r>
      <w:proofErr w:type="spellEnd"/>
      <w:r w:rsidRPr="00E82CAE">
        <w:rPr>
          <w:rFonts w:ascii="Times New Roman" w:hAnsi="Times New Roman" w:cs="Times New Roman"/>
          <w:sz w:val="26"/>
          <w:szCs w:val="26"/>
        </w:rPr>
        <w:t xml:space="preserve">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3.4.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которых предоставляется субсидия, и ответственность за неисполнение предусмотренных указанным соглашением обязательств.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В случае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16" w:history="1">
        <w:r w:rsidRPr="00D63370">
          <w:rPr>
            <w:rFonts w:ascii="Times New Roman" w:hAnsi="Times New Roman" w:cs="Times New Roman"/>
            <w:sz w:val="26"/>
            <w:szCs w:val="26"/>
          </w:rPr>
          <w:t>абзацем первым пункта 3 статьи 132</w:t>
        </w:r>
      </w:hyperlink>
      <w:r w:rsidRPr="00E82CAE">
        <w:rPr>
          <w:rFonts w:ascii="Times New Roman" w:hAnsi="Times New Roman" w:cs="Times New Roman"/>
          <w:sz w:val="26"/>
          <w:szCs w:val="26"/>
        </w:rPr>
        <w:t xml:space="preserve"> Бюджетного кодекса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92" w:name="P2465"/>
      <w:bookmarkEnd w:id="92"/>
      <w:r w:rsidRPr="00E82CAE">
        <w:rPr>
          <w:rFonts w:ascii="Times New Roman" w:hAnsi="Times New Roman" w:cs="Times New Roman"/>
          <w:sz w:val="26"/>
          <w:szCs w:val="26"/>
        </w:rPr>
        <w:t>4. Категории бюджетов муниципальных образований, которым предоставляется субсидия, - бюджеты муниципальных районов и городских округов Калужской области (далее - муниципальные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5.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спорта Калужской области (далее -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bookmarkStart w:id="93" w:name="P2468"/>
      <w:bookmarkEnd w:id="93"/>
      <w:r w:rsidRPr="00E82CAE">
        <w:rPr>
          <w:rFonts w:ascii="Times New Roman" w:hAnsi="Times New Roman" w:cs="Times New Roman"/>
          <w:sz w:val="26"/>
          <w:szCs w:val="26"/>
        </w:rPr>
        <w:t>6. Для предоставления субсидии муниципальные образования направляют в министерство:</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6.1. Заявление на предоставление субсидии по форме, разработанной министерством.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6.2. Копию правового акта муниципального образования, устанавливающего расходные обязательства муниципального образования по оказанию поддержки муниципальным организациям в части приобретения спортивного оборудования и инвентаря для приведения организаций спортивной подготовки в нормативное </w:t>
      </w:r>
      <w:r w:rsidRPr="00E82CAE">
        <w:rPr>
          <w:rFonts w:ascii="Times New Roman" w:hAnsi="Times New Roman" w:cs="Times New Roman"/>
          <w:sz w:val="26"/>
          <w:szCs w:val="26"/>
        </w:rPr>
        <w:lastRenderedPageBreak/>
        <w:t>состояние.</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6.3. Выписку из нормативного правового акта муниципального образования о местном бюджете (сводной бюджетной росписи муниципального бюджета), подтверждающую наличие в местном бюджете бюджетных ассигнований местного бюджета на исполнение расходного обязательства муниципального образования по оказанию поддержки муниципальным организациям, осуществляющим спортивную подготовку в соответствии с требованиями федеральных стандартов.</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7. Порядок (формула) расчета распределяемой между муниципальными образованиями субсидии.</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приобретение спортивного оборудования и инвентаря для приведения организаций спортивной подготовки в нормативное состояние с учетом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Размер субсидии, предоставляемой бюджету одного муниципального образования на цель, указанную в </w:t>
      </w:r>
      <w:r w:rsidR="00D63370" w:rsidRPr="00D63370">
        <w:rPr>
          <w:rFonts w:ascii="Times New Roman" w:hAnsi="Times New Roman" w:cs="Times New Roman"/>
          <w:sz w:val="26"/>
          <w:szCs w:val="26"/>
        </w:rPr>
        <w:t>пункте 2</w:t>
      </w:r>
      <w:r w:rsidRPr="00E82CAE">
        <w:rPr>
          <w:rFonts w:ascii="Times New Roman" w:hAnsi="Times New Roman" w:cs="Times New Roman"/>
          <w:sz w:val="26"/>
          <w:szCs w:val="26"/>
        </w:rPr>
        <w:t xml:space="preserve"> порядка, определяется по следующей формуле:</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lang w:val="en-US"/>
        </w:rPr>
      </w:pPr>
      <w:r w:rsidRPr="00E82CAE">
        <w:rPr>
          <w:rFonts w:ascii="Times New Roman" w:hAnsi="Times New Roman" w:cs="Times New Roman"/>
          <w:sz w:val="26"/>
          <w:szCs w:val="26"/>
          <w:lang w:val="en-US"/>
        </w:rPr>
        <w:t>S</w:t>
      </w:r>
      <w:r w:rsidRPr="00E82CAE">
        <w:rPr>
          <w:rFonts w:ascii="Times New Roman" w:hAnsi="Times New Roman" w:cs="Times New Roman"/>
          <w:sz w:val="26"/>
          <w:szCs w:val="26"/>
          <w:vertAlign w:val="subscript"/>
          <w:lang w:val="en-US"/>
        </w:rPr>
        <w:t>i</w:t>
      </w:r>
      <w:r w:rsidRPr="00E82CAE">
        <w:rPr>
          <w:rFonts w:ascii="Times New Roman" w:hAnsi="Times New Roman" w:cs="Times New Roman"/>
          <w:sz w:val="26"/>
          <w:szCs w:val="26"/>
          <w:lang w:val="en-US"/>
        </w:rPr>
        <w:t xml:space="preserve"> = </w:t>
      </w:r>
      <w:proofErr w:type="spellStart"/>
      <w:r w:rsidRPr="00E82CAE">
        <w:rPr>
          <w:rFonts w:ascii="Times New Roman" w:hAnsi="Times New Roman" w:cs="Times New Roman"/>
          <w:sz w:val="26"/>
          <w:szCs w:val="26"/>
          <w:lang w:val="en-US"/>
        </w:rPr>
        <w:t>V</w:t>
      </w:r>
      <w:r w:rsidRPr="00E82CAE">
        <w:rPr>
          <w:rFonts w:ascii="Times New Roman" w:hAnsi="Times New Roman" w:cs="Times New Roman"/>
          <w:sz w:val="26"/>
          <w:szCs w:val="26"/>
          <w:vertAlign w:val="subscript"/>
          <w:lang w:val="en-US"/>
        </w:rPr>
        <w:t>ob</w:t>
      </w:r>
      <w:proofErr w:type="spellEnd"/>
      <w:r w:rsidRPr="00E82CAE">
        <w:rPr>
          <w:rFonts w:ascii="Times New Roman" w:hAnsi="Times New Roman" w:cs="Times New Roman"/>
          <w:sz w:val="26"/>
          <w:szCs w:val="26"/>
          <w:lang w:val="en-US"/>
        </w:rPr>
        <w:t xml:space="preserve"> x (Z x Yi) / SUM (Z x Yi),</w:t>
      </w:r>
    </w:p>
    <w:p w:rsidR="00E82CAE" w:rsidRPr="00E82CAE" w:rsidRDefault="00E82CAE">
      <w:pPr>
        <w:pStyle w:val="ConsPlusNormal"/>
        <w:jc w:val="both"/>
        <w:rPr>
          <w:rFonts w:ascii="Times New Roman" w:hAnsi="Times New Roman" w:cs="Times New Roman"/>
          <w:sz w:val="26"/>
          <w:szCs w:val="26"/>
          <w:lang w:val="en-US"/>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w:t>
      </w:r>
      <w:proofErr w:type="spellStart"/>
      <w:r w:rsidRPr="00E82CAE">
        <w:rPr>
          <w:rFonts w:ascii="Times New Roman" w:hAnsi="Times New Roman" w:cs="Times New Roman"/>
          <w:sz w:val="26"/>
          <w:szCs w:val="26"/>
        </w:rPr>
        <w:t>V</w:t>
      </w:r>
      <w:r w:rsidRPr="00E82CAE">
        <w:rPr>
          <w:rFonts w:ascii="Times New Roman" w:hAnsi="Times New Roman" w:cs="Times New Roman"/>
          <w:sz w:val="26"/>
          <w:szCs w:val="26"/>
          <w:vertAlign w:val="subscript"/>
        </w:rPr>
        <w:t>ob</w:t>
      </w:r>
      <w:proofErr w:type="spellEnd"/>
      <w:r w:rsidRPr="00E82CAE">
        <w:rPr>
          <w:rFonts w:ascii="Times New Roman" w:hAnsi="Times New Roman" w:cs="Times New Roman"/>
          <w:sz w:val="26"/>
          <w:szCs w:val="26"/>
        </w:rPr>
        <w:t xml:space="preserve"> - объем бюджетных ассигнований, предусмотренных в областном бюджете на текущий финансовый год для предоставления субсидии местным бюджетам;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Z - заявленная потребность в субсидии одного муниципального образования;</w:t>
      </w:r>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xml:space="preserve"> - предельный уровень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SUM (Z x </w:t>
      </w:r>
      <w:proofErr w:type="spellStart"/>
      <w:r w:rsidRPr="00E82CAE">
        <w:rPr>
          <w:rFonts w:ascii="Times New Roman" w:hAnsi="Times New Roman" w:cs="Times New Roman"/>
          <w:sz w:val="26"/>
          <w:szCs w:val="26"/>
        </w:rPr>
        <w:t>Yi</w:t>
      </w:r>
      <w:proofErr w:type="spellEnd"/>
      <w:r w:rsidRPr="00E82CAE">
        <w:rPr>
          <w:rFonts w:ascii="Times New Roman" w:hAnsi="Times New Roman" w:cs="Times New Roman"/>
          <w:sz w:val="26"/>
          <w:szCs w:val="26"/>
        </w:rPr>
        <w:t>) - сумма заявленной потребности всех муниципальных образований, подавших заявку на предоставление субсидии.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7.1. Для муниципальных образований, уровень расчетной бюджетной обеспеченности (определенный в соответствии с </w:t>
      </w:r>
      <w:r w:rsidR="00D63370" w:rsidRPr="00D63370">
        <w:rPr>
          <w:rFonts w:ascii="Times New Roman" w:hAnsi="Times New Roman" w:cs="Times New Roman"/>
          <w:sz w:val="26"/>
          <w:szCs w:val="26"/>
        </w:rPr>
        <w:t>Законом</w:t>
      </w:r>
      <w:r w:rsidR="00D63370" w:rsidRPr="00E82CAE">
        <w:rPr>
          <w:rFonts w:ascii="Times New Roman" w:hAnsi="Times New Roman" w:cs="Times New Roman"/>
          <w:sz w:val="26"/>
          <w:szCs w:val="26"/>
        </w:rPr>
        <w:t xml:space="preserve"> </w:t>
      </w:r>
      <w:r w:rsidRPr="00E82CAE">
        <w:rPr>
          <w:rFonts w:ascii="Times New Roman" w:hAnsi="Times New Roman" w:cs="Times New Roman"/>
          <w:sz w:val="26"/>
          <w:szCs w:val="26"/>
        </w:rPr>
        <w:t xml:space="preserve">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которых равен или превышает 1:</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Normal"/>
        <w:ind w:firstLine="540"/>
        <w:jc w:val="both"/>
        <w:rPr>
          <w:rFonts w:ascii="Times New Roman" w:hAnsi="Times New Roman" w:cs="Times New Roman"/>
          <w:sz w:val="26"/>
          <w:szCs w:val="26"/>
        </w:rPr>
      </w:pPr>
      <w:r>
        <w:rPr>
          <w:rFonts w:ascii="Times New Roman" w:hAnsi="Times New Roman" w:cs="Times New Roman"/>
          <w:position w:val="-41"/>
          <w:sz w:val="26"/>
          <w:szCs w:val="26"/>
        </w:rPr>
        <w:pict>
          <v:shape id="_x0000_i1033" style="width:189.75pt;height:52.5pt" coordsize="" o:spt="100" adj="0,,0" path="" filled="f" stroked="f">
            <v:stroke joinstyle="miter"/>
            <v:imagedata r:id="rId12" o:title="base_23589_146262_32776"/>
            <v:formulas/>
            <v:path o:connecttype="segments"/>
          </v:shape>
        </w:pic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90 - расчетное значение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lastRenderedPageBreak/>
        <w:t>1 - корректирующий коэффициент, применяемый при расчете;</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К - коэффициент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 устанавливаемый в порядке предоставления субсидии, равный 1,0028;</w:t>
      </w:r>
      <w:proofErr w:type="gramEnd"/>
    </w:p>
    <w:p w:rsidR="00E82CAE" w:rsidRPr="00D63370"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рангРБО</w:t>
      </w:r>
      <w:proofErr w:type="gramStart"/>
      <w:r w:rsidRPr="00E82CAE">
        <w:rPr>
          <w:rFonts w:ascii="Times New Roman" w:hAnsi="Times New Roman" w:cs="Times New Roman"/>
          <w:sz w:val="26"/>
          <w:szCs w:val="26"/>
        </w:rPr>
        <w:t>i</w:t>
      </w:r>
      <w:proofErr w:type="spellEnd"/>
      <w:proofErr w:type="gramEnd"/>
      <w:r w:rsidRPr="00E82CAE">
        <w:rPr>
          <w:rFonts w:ascii="Times New Roman" w:hAnsi="Times New Roman" w:cs="Times New Roman"/>
          <w:sz w:val="26"/>
          <w:szCs w:val="26"/>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w:t>
      </w:r>
      <w:r w:rsidRPr="00D63370">
        <w:rPr>
          <w:rFonts w:ascii="Times New Roman" w:hAnsi="Times New Roman" w:cs="Times New Roman"/>
          <w:sz w:val="26"/>
          <w:szCs w:val="26"/>
        </w:rPr>
        <w:t>тветс</w:t>
      </w:r>
      <w:r w:rsidRPr="00E82CAE">
        <w:rPr>
          <w:rFonts w:ascii="Times New Roman" w:hAnsi="Times New Roman" w:cs="Times New Roman"/>
          <w:sz w:val="26"/>
          <w:szCs w:val="26"/>
        </w:rPr>
        <w:t xml:space="preserve">твии с </w:t>
      </w:r>
      <w:r w:rsidR="00D63370" w:rsidRPr="00D63370">
        <w:rPr>
          <w:rFonts w:ascii="Times New Roman" w:hAnsi="Times New Roman" w:cs="Times New Roman"/>
          <w:sz w:val="26"/>
          <w:szCs w:val="26"/>
        </w:rPr>
        <w:t>Законом</w:t>
      </w:r>
      <w:r w:rsidRPr="00E82CAE">
        <w:rPr>
          <w:rFonts w:ascii="Times New Roman" w:hAnsi="Times New Roman" w:cs="Times New Roman"/>
          <w:sz w:val="26"/>
          <w:szCs w:val="26"/>
        </w:rPr>
        <w:t xml:space="preserve">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 xml:space="preserve">О межбюджетных отношениях в Калужской </w:t>
      </w:r>
      <w:r w:rsidRPr="00D63370">
        <w:rPr>
          <w:rFonts w:ascii="Times New Roman" w:hAnsi="Times New Roman" w:cs="Times New Roman"/>
          <w:sz w:val="26"/>
          <w:szCs w:val="26"/>
        </w:rPr>
        <w:t>области»;</w:t>
      </w:r>
    </w:p>
    <w:p w:rsidR="00E82CAE" w:rsidRPr="00E82CAE" w:rsidRDefault="008F2590">
      <w:pPr>
        <w:pStyle w:val="ConsPlusNormal"/>
        <w:spacing w:before="220"/>
        <w:ind w:firstLine="540"/>
        <w:jc w:val="both"/>
        <w:rPr>
          <w:rFonts w:ascii="Times New Roman" w:hAnsi="Times New Roman" w:cs="Times New Roman"/>
          <w:sz w:val="26"/>
          <w:szCs w:val="26"/>
        </w:rPr>
      </w:pPr>
      <w:r>
        <w:rPr>
          <w:rFonts w:ascii="Times New Roman" w:hAnsi="Times New Roman" w:cs="Times New Roman"/>
          <w:position w:val="-10"/>
          <w:sz w:val="26"/>
          <w:szCs w:val="26"/>
        </w:rPr>
        <w:pict>
          <v:shape id="_x0000_i1034" style="width:23.25pt;height:21.75pt" coordsize="" o:spt="100" adj="0,,0" path="" filled="f" stroked="f">
            <v:stroke joinstyle="miter"/>
            <v:imagedata r:id="rId17" o:title="base_23589_146262_32777"/>
            <v:formulas/>
            <v:path o:connecttype="segments"/>
          </v:shape>
        </w:pict>
      </w:r>
      <w:r w:rsidR="00E82CAE" w:rsidRPr="00E82CAE">
        <w:rPr>
          <w:rFonts w:ascii="Times New Roman" w:hAnsi="Times New Roman" w:cs="Times New Roman"/>
          <w:sz w:val="26"/>
          <w:szCs w:val="26"/>
        </w:rPr>
        <w:t xml:space="preserve"> - количество муниципальных образований.</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7.2. Для муниципальных образований, уровень расчетной бюджетной обеспеченности (определенный в соответствии с </w:t>
      </w:r>
      <w:r w:rsidR="00D63370" w:rsidRPr="00D63370">
        <w:rPr>
          <w:rFonts w:ascii="Times New Roman" w:hAnsi="Times New Roman" w:cs="Times New Roman"/>
          <w:sz w:val="26"/>
          <w:szCs w:val="26"/>
        </w:rPr>
        <w:t>Законом</w:t>
      </w:r>
      <w:r w:rsidR="00D63370" w:rsidRPr="00E82CAE">
        <w:rPr>
          <w:rFonts w:ascii="Times New Roman" w:hAnsi="Times New Roman" w:cs="Times New Roman"/>
          <w:sz w:val="26"/>
          <w:szCs w:val="26"/>
        </w:rPr>
        <w:t xml:space="preserve"> </w:t>
      </w:r>
      <w:r w:rsidRPr="00E82CAE">
        <w:rPr>
          <w:rFonts w:ascii="Times New Roman" w:hAnsi="Times New Roman" w:cs="Times New Roman"/>
          <w:sz w:val="26"/>
          <w:szCs w:val="26"/>
        </w:rPr>
        <w:t xml:space="preserve">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которых меньше 1:</w:t>
      </w:r>
    </w:p>
    <w:p w:rsidR="00E82CAE" w:rsidRPr="00E82CAE" w:rsidRDefault="00E82CAE">
      <w:pPr>
        <w:pStyle w:val="ConsPlusNormal"/>
        <w:jc w:val="both"/>
        <w:rPr>
          <w:rFonts w:ascii="Times New Roman" w:hAnsi="Times New Roman" w:cs="Times New Roman"/>
          <w:sz w:val="26"/>
          <w:szCs w:val="26"/>
        </w:rPr>
      </w:pPr>
    </w:p>
    <w:p w:rsidR="00E82CAE" w:rsidRPr="00E82CAE" w:rsidRDefault="008F2590">
      <w:pPr>
        <w:pStyle w:val="ConsPlusNormal"/>
        <w:ind w:firstLine="540"/>
        <w:jc w:val="both"/>
        <w:rPr>
          <w:rFonts w:ascii="Times New Roman" w:hAnsi="Times New Roman" w:cs="Times New Roman"/>
          <w:sz w:val="26"/>
          <w:szCs w:val="26"/>
        </w:rPr>
      </w:pPr>
      <w:r>
        <w:rPr>
          <w:rFonts w:ascii="Times New Roman" w:hAnsi="Times New Roman" w:cs="Times New Roman"/>
          <w:position w:val="-41"/>
          <w:sz w:val="26"/>
          <w:szCs w:val="26"/>
        </w:rPr>
        <w:pict>
          <v:shape id="_x0000_i1035" style="width:189pt;height:52.5pt" coordsize="" o:spt="100" adj="0,,0" path="" filled="f" stroked="f">
            <v:stroke joinstyle="miter"/>
            <v:imagedata r:id="rId18" o:title="base_23589_146262_32778"/>
            <v:formulas/>
            <v:path o:connecttype="segments"/>
          </v:shape>
        </w:pic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где 95 - расчетное значение предельного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1 - корректирующий коэффициент, применяемый при расчете;</w:t>
      </w:r>
    </w:p>
    <w:p w:rsidR="00E82CAE" w:rsidRPr="00E82CAE" w:rsidRDefault="00E82CAE">
      <w:pPr>
        <w:pStyle w:val="ConsPlusNormal"/>
        <w:spacing w:before="220"/>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К - коэффициент уровня </w:t>
      </w:r>
      <w:proofErr w:type="spellStart"/>
      <w:r w:rsidRPr="00E82CAE">
        <w:rPr>
          <w:rFonts w:ascii="Times New Roman" w:hAnsi="Times New Roman" w:cs="Times New Roman"/>
          <w:sz w:val="26"/>
          <w:szCs w:val="26"/>
        </w:rPr>
        <w:t>софинансирования</w:t>
      </w:r>
      <w:proofErr w:type="spellEnd"/>
      <w:r w:rsidRPr="00E82CAE">
        <w:rPr>
          <w:rFonts w:ascii="Times New Roman" w:hAnsi="Times New Roman" w:cs="Times New Roman"/>
          <w:sz w:val="26"/>
          <w:szCs w:val="26"/>
        </w:rPr>
        <w:t xml:space="preserve"> расходного обязательства муниципального образования из областного бюджета, устанавливаемый в порядке предоставления субсидии, равный 1,0089;</w:t>
      </w:r>
      <w:proofErr w:type="gramEnd"/>
    </w:p>
    <w:p w:rsidR="00E82CAE" w:rsidRPr="00E82CAE" w:rsidRDefault="00E82CAE">
      <w:pPr>
        <w:pStyle w:val="ConsPlusNormal"/>
        <w:spacing w:before="220"/>
        <w:ind w:firstLine="540"/>
        <w:jc w:val="both"/>
        <w:rPr>
          <w:rFonts w:ascii="Times New Roman" w:hAnsi="Times New Roman" w:cs="Times New Roman"/>
          <w:sz w:val="26"/>
          <w:szCs w:val="26"/>
        </w:rPr>
      </w:pPr>
      <w:proofErr w:type="spellStart"/>
      <w:r w:rsidRPr="00E82CAE">
        <w:rPr>
          <w:rFonts w:ascii="Times New Roman" w:hAnsi="Times New Roman" w:cs="Times New Roman"/>
          <w:sz w:val="26"/>
          <w:szCs w:val="26"/>
        </w:rPr>
        <w:t>рангРБО</w:t>
      </w:r>
      <w:proofErr w:type="gramStart"/>
      <w:r w:rsidRPr="00E82CAE">
        <w:rPr>
          <w:rFonts w:ascii="Times New Roman" w:hAnsi="Times New Roman" w:cs="Times New Roman"/>
          <w:sz w:val="26"/>
          <w:szCs w:val="26"/>
        </w:rPr>
        <w:t>i</w:t>
      </w:r>
      <w:proofErr w:type="spellEnd"/>
      <w:proofErr w:type="gramEnd"/>
      <w:r w:rsidRPr="00E82CAE">
        <w:rPr>
          <w:rFonts w:ascii="Times New Roman" w:hAnsi="Times New Roman" w:cs="Times New Roman"/>
          <w:sz w:val="26"/>
          <w:szCs w:val="26"/>
        </w:rPr>
        <w:t xml:space="preserve">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19" w:history="1">
        <w:r w:rsidRPr="00E82CAE">
          <w:rPr>
            <w:rFonts w:ascii="Times New Roman" w:hAnsi="Times New Roman" w:cs="Times New Roman"/>
            <w:color w:val="0000FF"/>
            <w:sz w:val="26"/>
            <w:szCs w:val="26"/>
          </w:rPr>
          <w:t>Законом</w:t>
        </w:r>
      </w:hyperlink>
      <w:r w:rsidRPr="00E82CAE">
        <w:rPr>
          <w:rFonts w:ascii="Times New Roman" w:hAnsi="Times New Roman" w:cs="Times New Roman"/>
          <w:sz w:val="26"/>
          <w:szCs w:val="26"/>
        </w:rPr>
        <w:t xml:space="preserve">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О межбюджетных отношениях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w:t>
      </w:r>
    </w:p>
    <w:p w:rsidR="00E82CAE" w:rsidRPr="00E82CAE" w:rsidRDefault="008F2590">
      <w:pPr>
        <w:pStyle w:val="ConsPlusNormal"/>
        <w:spacing w:before="220"/>
        <w:ind w:firstLine="540"/>
        <w:jc w:val="both"/>
        <w:rPr>
          <w:rFonts w:ascii="Times New Roman" w:hAnsi="Times New Roman" w:cs="Times New Roman"/>
          <w:sz w:val="26"/>
          <w:szCs w:val="26"/>
        </w:rPr>
      </w:pPr>
      <w:r>
        <w:rPr>
          <w:rFonts w:ascii="Times New Roman" w:hAnsi="Times New Roman" w:cs="Times New Roman"/>
          <w:position w:val="-10"/>
          <w:sz w:val="26"/>
          <w:szCs w:val="26"/>
        </w:rPr>
        <w:pict>
          <v:shape id="_x0000_i1036" style="width:23.25pt;height:21.75pt" coordsize="" o:spt="100" adj="0,,0" path="" filled="f" stroked="f">
            <v:stroke joinstyle="miter"/>
            <v:imagedata r:id="rId14" o:title="base_23589_146262_32779"/>
            <v:formulas/>
            <v:path o:connecttype="segments"/>
          </v:shape>
        </w:pict>
      </w:r>
      <w:r w:rsidR="00E82CAE" w:rsidRPr="00E82CAE">
        <w:rPr>
          <w:rFonts w:ascii="Times New Roman" w:hAnsi="Times New Roman" w:cs="Times New Roman"/>
          <w:sz w:val="26"/>
          <w:szCs w:val="26"/>
        </w:rPr>
        <w:t xml:space="preserve"> - количество муниципальных образований.</w:t>
      </w:r>
    </w:p>
    <w:p w:rsidR="00E82CAE" w:rsidRPr="00E82CAE" w:rsidRDefault="00D63370">
      <w:pPr>
        <w:pStyle w:val="ConsPlusNormal"/>
        <w:spacing w:before="220"/>
        <w:ind w:firstLine="540"/>
        <w:jc w:val="both"/>
        <w:rPr>
          <w:rFonts w:ascii="Times New Roman" w:hAnsi="Times New Roman" w:cs="Times New Roman"/>
          <w:sz w:val="26"/>
          <w:szCs w:val="26"/>
        </w:rPr>
      </w:pPr>
      <w:bookmarkStart w:id="94" w:name="P2501"/>
      <w:bookmarkEnd w:id="94"/>
      <w:r w:rsidRPr="00D63370">
        <w:rPr>
          <w:rFonts w:ascii="Times New Roman" w:hAnsi="Times New Roman" w:cs="Times New Roman"/>
          <w:sz w:val="26"/>
          <w:szCs w:val="26"/>
        </w:rPr>
        <w:t xml:space="preserve">8. Министерство рассматривает документы, предусмотренные пунктом 6 </w:t>
      </w:r>
      <w:r w:rsidR="00E82CAE" w:rsidRPr="00E82CAE">
        <w:rPr>
          <w:rFonts w:ascii="Times New Roman" w:hAnsi="Times New Roman" w:cs="Times New Roman"/>
          <w:sz w:val="26"/>
          <w:szCs w:val="26"/>
        </w:rPr>
        <w:t>порядка, в срок не позднее двадцати пяти календарных дней со дня получения указанных документов.</w:t>
      </w:r>
    </w:p>
    <w:p w:rsidR="00E82CAE" w:rsidRPr="00E82CAE" w:rsidRDefault="00E82CAE">
      <w:pPr>
        <w:pStyle w:val="ConsPlusNormal"/>
        <w:spacing w:before="220"/>
        <w:ind w:firstLine="540"/>
        <w:jc w:val="both"/>
        <w:rPr>
          <w:rFonts w:ascii="Times New Roman" w:hAnsi="Times New Roman" w:cs="Times New Roman"/>
          <w:sz w:val="26"/>
          <w:szCs w:val="26"/>
        </w:rPr>
      </w:pPr>
      <w:bookmarkStart w:id="95" w:name="P2502"/>
      <w:bookmarkEnd w:id="95"/>
      <w:r w:rsidRPr="00E82CAE">
        <w:rPr>
          <w:rFonts w:ascii="Times New Roman" w:hAnsi="Times New Roman" w:cs="Times New Roman"/>
          <w:sz w:val="26"/>
          <w:szCs w:val="26"/>
        </w:rPr>
        <w:t xml:space="preserve">9. Решение о предоставлении субсидии (об отказе в предоставлении субсидии) принимается министерством в срок не позднее пяти календарных дней со дня </w:t>
      </w:r>
      <w:r w:rsidRPr="00E82CAE">
        <w:rPr>
          <w:rFonts w:ascii="Times New Roman" w:hAnsi="Times New Roman" w:cs="Times New Roman"/>
          <w:sz w:val="26"/>
          <w:szCs w:val="26"/>
        </w:rPr>
        <w:lastRenderedPageBreak/>
        <w:t xml:space="preserve">истечения срока, указанного в </w:t>
      </w:r>
      <w:hyperlink w:anchor="P2501" w:history="1">
        <w:r w:rsidRPr="00E82CAE">
          <w:rPr>
            <w:rFonts w:ascii="Times New Roman" w:hAnsi="Times New Roman" w:cs="Times New Roman"/>
            <w:color w:val="0000FF"/>
            <w:sz w:val="26"/>
            <w:szCs w:val="26"/>
          </w:rPr>
          <w:t>пункте 8</w:t>
        </w:r>
      </w:hyperlink>
      <w:r w:rsidRPr="00E82CAE">
        <w:rPr>
          <w:rFonts w:ascii="Times New Roman" w:hAnsi="Times New Roman" w:cs="Times New Roman"/>
          <w:sz w:val="26"/>
          <w:szCs w:val="26"/>
        </w:rPr>
        <w:t xml:space="preserve"> порядка.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10. Основаниями принятия министерством решения о предоставлении субсидии являются:</w:t>
      </w:r>
    </w:p>
    <w:p w:rsidR="00D63370" w:rsidRP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10.1. Соблюдение муниципальными образованиями условий предоставления субсидий, установленных в пункте 3 порядка.</w:t>
      </w:r>
    </w:p>
    <w:p w:rsidR="00D63370" w:rsidRP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10.2. Соответствие муниципального образования пункту 4 порядка.</w:t>
      </w:r>
    </w:p>
    <w:p w:rsidR="00D63370" w:rsidRP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10.3. Представление муниципальными образованиями документов в объеме, установленном пунктом 6 порядка.</w:t>
      </w:r>
    </w:p>
    <w:p w:rsidR="00D63370" w:rsidRP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11. Основаниями принятия министерством решения об отказе в предоставлении субсидии являются:</w:t>
      </w:r>
    </w:p>
    <w:p w:rsidR="00D63370" w:rsidRP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11.1. Несоблюдение муниципальными образованиями условий предоставления субсидий, установленных в пункте 3 порядка.</w:t>
      </w:r>
    </w:p>
    <w:p w:rsidR="00D63370" w:rsidRP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11.2. Несоответствие муниципального образования пункту 4 порядка.</w:t>
      </w:r>
    </w:p>
    <w:p w:rsidR="00D63370"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11.3. Непредставление муниципальными образованиями документов в объеме, установленном пунктом 6 порядка.</w:t>
      </w:r>
    </w:p>
    <w:p w:rsidR="00E82CAE" w:rsidRPr="00E82CAE" w:rsidRDefault="00D63370" w:rsidP="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 xml:space="preserve">12. О принятом в соответствии с пунктом 9 порядка решении муниципальные </w:t>
      </w:r>
      <w:r w:rsidR="00E82CAE" w:rsidRPr="00E82CAE">
        <w:rPr>
          <w:rFonts w:ascii="Times New Roman" w:hAnsi="Times New Roman" w:cs="Times New Roman"/>
          <w:sz w:val="26"/>
          <w:szCs w:val="26"/>
        </w:rPr>
        <w:t>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13. Решение об отказе в предоставлении субсидий может быть обжаловано в соответствии с действующим законодательством Российской Федерации.</w:t>
      </w:r>
    </w:p>
    <w:p w:rsidR="00E82CAE" w:rsidRPr="00E82CAE" w:rsidRDefault="00E82CAE">
      <w:pPr>
        <w:pStyle w:val="ConsPlusNormal"/>
        <w:spacing w:before="220"/>
        <w:ind w:firstLine="540"/>
        <w:jc w:val="both"/>
        <w:rPr>
          <w:rFonts w:ascii="Times New Roman" w:hAnsi="Times New Roman" w:cs="Times New Roman"/>
          <w:sz w:val="26"/>
          <w:szCs w:val="26"/>
        </w:rPr>
      </w:pPr>
      <w:bookmarkStart w:id="96" w:name="P2513"/>
      <w:bookmarkEnd w:id="96"/>
      <w:r w:rsidRPr="00E82CAE">
        <w:rPr>
          <w:rFonts w:ascii="Times New Roman" w:hAnsi="Times New Roman" w:cs="Times New Roman"/>
          <w:sz w:val="26"/>
          <w:szCs w:val="26"/>
        </w:rPr>
        <w:t>14. Распределение субсидий утверждается законом Калужской области об областном бюджете на очередной финансовый год и плановый период.</w:t>
      </w:r>
    </w:p>
    <w:p w:rsidR="00E82CAE" w:rsidRPr="00E82CAE" w:rsidRDefault="00D63370">
      <w:pPr>
        <w:pStyle w:val="ConsPlusNormal"/>
        <w:spacing w:before="220"/>
        <w:ind w:firstLine="540"/>
        <w:jc w:val="both"/>
        <w:rPr>
          <w:rFonts w:ascii="Times New Roman" w:hAnsi="Times New Roman" w:cs="Times New Roman"/>
          <w:sz w:val="26"/>
          <w:szCs w:val="26"/>
        </w:rPr>
      </w:pPr>
      <w:r w:rsidRPr="00D63370">
        <w:rPr>
          <w:rFonts w:ascii="Times New Roman" w:hAnsi="Times New Roman" w:cs="Times New Roman"/>
          <w:sz w:val="26"/>
          <w:szCs w:val="26"/>
        </w:rPr>
        <w:t xml:space="preserve">15. В случае и порядке, предусмотренных Законом Калужской области «О </w:t>
      </w:r>
      <w:r w:rsidR="00E82CAE" w:rsidRPr="00E82CAE">
        <w:rPr>
          <w:rFonts w:ascii="Times New Roman" w:hAnsi="Times New Roman" w:cs="Times New Roman"/>
          <w:sz w:val="26"/>
          <w:szCs w:val="26"/>
        </w:rPr>
        <w:t>межбюджетных отношениях в Калужской области</w:t>
      </w:r>
      <w:r w:rsidR="00E82CAE">
        <w:rPr>
          <w:rFonts w:ascii="Times New Roman" w:hAnsi="Times New Roman" w:cs="Times New Roman"/>
          <w:sz w:val="26"/>
          <w:szCs w:val="26"/>
        </w:rPr>
        <w:t>»</w:t>
      </w:r>
      <w:r w:rsidR="00E82CAE" w:rsidRPr="00E82CAE">
        <w:rPr>
          <w:rFonts w:ascii="Times New Roman" w:hAnsi="Times New Roman" w:cs="Times New Roman"/>
          <w:sz w:val="26"/>
          <w:szCs w:val="26"/>
        </w:rPr>
        <w:t xml:space="preserve">, постановлением Правительства Калужской области могут быть внесены изменения в распределение объемов субсидий, </w:t>
      </w:r>
      <w:r w:rsidRPr="00D63370">
        <w:rPr>
          <w:rFonts w:ascii="Times New Roman" w:hAnsi="Times New Roman" w:cs="Times New Roman"/>
          <w:sz w:val="26"/>
          <w:szCs w:val="26"/>
        </w:rPr>
        <w:t>указанных в пункте 14 порядк</w:t>
      </w:r>
      <w:r w:rsidR="00E82CAE" w:rsidRPr="00E82CAE">
        <w:rPr>
          <w:rFonts w:ascii="Times New Roman" w:hAnsi="Times New Roman" w:cs="Times New Roman"/>
          <w:sz w:val="26"/>
          <w:szCs w:val="26"/>
        </w:rPr>
        <w:t>а, между муниципальными образованиями.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16.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Соглашение о предоставлении субсидии заключается между министерством и уполномоченным органом муниципального образования.</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spacing w:before="280"/>
        <w:jc w:val="center"/>
        <w:outlineLvl w:val="2"/>
        <w:rPr>
          <w:rFonts w:ascii="Times New Roman" w:hAnsi="Times New Roman" w:cs="Times New Roman"/>
          <w:sz w:val="26"/>
          <w:szCs w:val="26"/>
        </w:rPr>
      </w:pPr>
      <w:r w:rsidRPr="00E82CAE">
        <w:rPr>
          <w:rFonts w:ascii="Times New Roman" w:hAnsi="Times New Roman" w:cs="Times New Roman"/>
          <w:sz w:val="26"/>
          <w:szCs w:val="26"/>
        </w:rPr>
        <w:t xml:space="preserve">6.4. Подпрограмма 4 </w:t>
      </w:r>
      <w:r>
        <w:rPr>
          <w:rFonts w:ascii="Times New Roman" w:hAnsi="Times New Roman" w:cs="Times New Roman"/>
          <w:sz w:val="26"/>
          <w:szCs w:val="26"/>
        </w:rPr>
        <w:t>«</w:t>
      </w:r>
      <w:r w:rsidRPr="00E82CAE">
        <w:rPr>
          <w:rFonts w:ascii="Times New Roman" w:hAnsi="Times New Roman" w:cs="Times New Roman"/>
          <w:sz w:val="26"/>
          <w:szCs w:val="26"/>
        </w:rPr>
        <w:t>Реализация государственной политики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в сфере спорта в части формирования системы профилактики</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lastRenderedPageBreak/>
        <w:t>экстремизма и терроризма</w:t>
      </w:r>
      <w:r>
        <w:rPr>
          <w:rFonts w:ascii="Times New Roman" w:hAnsi="Times New Roman" w:cs="Times New Roman"/>
          <w:sz w:val="26"/>
          <w:szCs w:val="26"/>
        </w:rPr>
        <w:t>»</w:t>
      </w:r>
      <w:r w:rsidRPr="00E82CAE">
        <w:rPr>
          <w:rFonts w:ascii="Times New Roman" w:hAnsi="Times New Roman" w:cs="Times New Roman"/>
          <w:sz w:val="26"/>
          <w:szCs w:val="26"/>
        </w:rPr>
        <w:t xml:space="preserve"> государственной программы</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ПАСПОРТ</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 xml:space="preserve">подпрограммы </w:t>
      </w:r>
      <w:r>
        <w:rPr>
          <w:rFonts w:ascii="Times New Roman" w:hAnsi="Times New Roman" w:cs="Times New Roman"/>
          <w:sz w:val="26"/>
          <w:szCs w:val="26"/>
        </w:rPr>
        <w:t>«</w:t>
      </w:r>
      <w:r w:rsidRPr="00E82CAE">
        <w:rPr>
          <w:rFonts w:ascii="Times New Roman" w:hAnsi="Times New Roman" w:cs="Times New Roman"/>
          <w:sz w:val="26"/>
          <w:szCs w:val="26"/>
        </w:rPr>
        <w:t>Реализация государственной политики в сфере</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спорта в части формирования системы профилактики экстремизма</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и терроризма</w:t>
      </w:r>
      <w:r>
        <w:rPr>
          <w:rFonts w:ascii="Times New Roman" w:hAnsi="Times New Roman" w:cs="Times New Roman"/>
          <w:sz w:val="26"/>
          <w:szCs w:val="26"/>
        </w:rPr>
        <w:t>»</w:t>
      </w:r>
      <w:r w:rsidRPr="00E82CAE">
        <w:rPr>
          <w:rFonts w:ascii="Times New Roman" w:hAnsi="Times New Roman" w:cs="Times New Roman"/>
          <w:sz w:val="26"/>
          <w:szCs w:val="26"/>
        </w:rPr>
        <w:t xml:space="preserve"> (далее - подпрограмма 4)</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8"/>
        <w:gridCol w:w="1133"/>
        <w:gridCol w:w="1133"/>
        <w:gridCol w:w="1133"/>
        <w:gridCol w:w="1133"/>
      </w:tblGrid>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1. Соисполнитель государственной программы</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Министерство спорта Калужской области</w:t>
            </w:r>
          </w:p>
        </w:tc>
      </w:tr>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2. Участники подпрограммы 4</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Министерство спорта Калужской области</w:t>
            </w:r>
          </w:p>
        </w:tc>
      </w:tr>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3. Цели подпрограммы 4</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Формирование системы профилактики экстремизма и терроризма в сфере спорта</w:t>
            </w:r>
          </w:p>
        </w:tc>
      </w:tr>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4. Задачи подпрограммы 4</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1. Формирование системы организационных механизмов, направленных на профилактику экстремизма и терроризма в сфере спорта</w:t>
            </w:r>
          </w:p>
        </w:tc>
      </w:tr>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5. Перечень основных мероприятий подпрограммы 4</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1. Организация и проведение физкультурно-массовых и спортивных мероприятий, направленных на профилактику экстремизма и терроризма</w:t>
            </w:r>
          </w:p>
        </w:tc>
      </w:tr>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6. Показатели подпрограммы 4</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Сведения о показателях подпрограммы 4 по годам представлены в разделе «Показатели достижения целей и решения задач подпрограммы 4»</w:t>
            </w:r>
          </w:p>
        </w:tc>
      </w:tr>
      <w:tr w:rsidR="00E82CAE" w:rsidRPr="00F629AB">
        <w:tc>
          <w:tcPr>
            <w:tcW w:w="2267"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7. Сроки и этапы реализации подпрограммы 4</w:t>
            </w:r>
          </w:p>
        </w:tc>
        <w:tc>
          <w:tcPr>
            <w:tcW w:w="6800" w:type="dxa"/>
            <w:gridSpan w:val="5"/>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2022 - 2024 годы, в один этап</w:t>
            </w:r>
          </w:p>
        </w:tc>
      </w:tr>
      <w:tr w:rsidR="00E82CAE" w:rsidRPr="00F629AB">
        <w:tc>
          <w:tcPr>
            <w:tcW w:w="2267" w:type="dxa"/>
            <w:vMerge w:val="restart"/>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8. Объемы финансирования подпрограммы 4 за счет бюджетных ассигнований</w:t>
            </w:r>
          </w:p>
        </w:tc>
        <w:tc>
          <w:tcPr>
            <w:tcW w:w="2268" w:type="dxa"/>
            <w:vMerge w:val="restart"/>
          </w:tcPr>
          <w:p w:rsidR="00E82CAE" w:rsidRPr="00F629AB" w:rsidRDefault="00E82CAE">
            <w:pPr>
              <w:pStyle w:val="ConsPlusNormal"/>
              <w:jc w:val="center"/>
              <w:rPr>
                <w:rFonts w:ascii="Times New Roman" w:hAnsi="Times New Roman" w:cs="Times New Roman"/>
                <w:sz w:val="24"/>
                <w:szCs w:val="24"/>
              </w:rPr>
            </w:pPr>
            <w:r w:rsidRPr="00F629AB">
              <w:rPr>
                <w:rFonts w:ascii="Times New Roman" w:hAnsi="Times New Roman" w:cs="Times New Roman"/>
                <w:sz w:val="24"/>
                <w:szCs w:val="24"/>
              </w:rPr>
              <w:t>Источники финансирования</w:t>
            </w:r>
          </w:p>
        </w:tc>
        <w:tc>
          <w:tcPr>
            <w:tcW w:w="1133" w:type="dxa"/>
            <w:vMerge w:val="restart"/>
          </w:tcPr>
          <w:p w:rsidR="00E82CAE" w:rsidRPr="00F629AB" w:rsidRDefault="00E82CAE">
            <w:pPr>
              <w:pStyle w:val="ConsPlusNormal"/>
              <w:jc w:val="center"/>
              <w:rPr>
                <w:rFonts w:ascii="Times New Roman" w:hAnsi="Times New Roman" w:cs="Times New Roman"/>
                <w:sz w:val="24"/>
                <w:szCs w:val="24"/>
              </w:rPr>
            </w:pPr>
            <w:r w:rsidRPr="00F629AB">
              <w:rPr>
                <w:rFonts w:ascii="Times New Roman" w:hAnsi="Times New Roman" w:cs="Times New Roman"/>
                <w:sz w:val="24"/>
                <w:szCs w:val="24"/>
              </w:rPr>
              <w:t>Всего (тыс. руб.)</w:t>
            </w:r>
          </w:p>
        </w:tc>
        <w:tc>
          <w:tcPr>
            <w:tcW w:w="3399" w:type="dxa"/>
            <w:gridSpan w:val="3"/>
          </w:tcPr>
          <w:p w:rsidR="00E82CAE" w:rsidRPr="00F629AB" w:rsidRDefault="00E82CAE">
            <w:pPr>
              <w:pStyle w:val="ConsPlusNormal"/>
              <w:jc w:val="center"/>
              <w:rPr>
                <w:rFonts w:ascii="Times New Roman" w:hAnsi="Times New Roman" w:cs="Times New Roman"/>
                <w:sz w:val="24"/>
                <w:szCs w:val="24"/>
              </w:rPr>
            </w:pPr>
            <w:r w:rsidRPr="00F629AB">
              <w:rPr>
                <w:rFonts w:ascii="Times New Roman" w:hAnsi="Times New Roman" w:cs="Times New Roman"/>
                <w:sz w:val="24"/>
                <w:szCs w:val="24"/>
              </w:rPr>
              <w:t>В том числе по годам</w:t>
            </w:r>
          </w:p>
        </w:tc>
      </w:tr>
      <w:tr w:rsidR="00E82CAE" w:rsidRPr="00F629AB">
        <w:tc>
          <w:tcPr>
            <w:tcW w:w="2267" w:type="dxa"/>
            <w:vMerge/>
          </w:tcPr>
          <w:p w:rsidR="00E82CAE" w:rsidRPr="00F629AB" w:rsidRDefault="00E82CAE">
            <w:pPr>
              <w:spacing w:after="1" w:line="0" w:lineRule="atLeast"/>
              <w:rPr>
                <w:rFonts w:ascii="Times New Roman" w:hAnsi="Times New Roman" w:cs="Times New Roman"/>
                <w:sz w:val="24"/>
                <w:szCs w:val="24"/>
              </w:rPr>
            </w:pPr>
          </w:p>
        </w:tc>
        <w:tc>
          <w:tcPr>
            <w:tcW w:w="2268" w:type="dxa"/>
            <w:vMerge/>
          </w:tcPr>
          <w:p w:rsidR="00E82CAE" w:rsidRPr="00F629AB" w:rsidRDefault="00E82CAE">
            <w:pPr>
              <w:spacing w:after="1" w:line="0" w:lineRule="atLeast"/>
              <w:rPr>
                <w:rFonts w:ascii="Times New Roman" w:hAnsi="Times New Roman" w:cs="Times New Roman"/>
                <w:sz w:val="24"/>
                <w:szCs w:val="24"/>
              </w:rPr>
            </w:pPr>
          </w:p>
        </w:tc>
        <w:tc>
          <w:tcPr>
            <w:tcW w:w="1133" w:type="dxa"/>
            <w:vMerge/>
          </w:tcPr>
          <w:p w:rsidR="00E82CAE" w:rsidRPr="00F629AB" w:rsidRDefault="00E82CAE">
            <w:pPr>
              <w:spacing w:after="1" w:line="0" w:lineRule="atLeast"/>
              <w:rPr>
                <w:rFonts w:ascii="Times New Roman" w:hAnsi="Times New Roman" w:cs="Times New Roman"/>
                <w:sz w:val="24"/>
                <w:szCs w:val="24"/>
              </w:rPr>
            </w:pPr>
          </w:p>
        </w:tc>
        <w:tc>
          <w:tcPr>
            <w:tcW w:w="1133" w:type="dxa"/>
          </w:tcPr>
          <w:p w:rsidR="00E82CAE" w:rsidRPr="00F629AB" w:rsidRDefault="00E82CAE">
            <w:pPr>
              <w:pStyle w:val="ConsPlusNormal"/>
              <w:jc w:val="center"/>
              <w:rPr>
                <w:rFonts w:ascii="Times New Roman" w:hAnsi="Times New Roman" w:cs="Times New Roman"/>
                <w:sz w:val="24"/>
                <w:szCs w:val="24"/>
              </w:rPr>
            </w:pPr>
            <w:r w:rsidRPr="00F629AB">
              <w:rPr>
                <w:rFonts w:ascii="Times New Roman" w:hAnsi="Times New Roman" w:cs="Times New Roman"/>
                <w:sz w:val="24"/>
                <w:szCs w:val="24"/>
              </w:rPr>
              <w:t>2022</w:t>
            </w:r>
          </w:p>
        </w:tc>
        <w:tc>
          <w:tcPr>
            <w:tcW w:w="1133" w:type="dxa"/>
          </w:tcPr>
          <w:p w:rsidR="00E82CAE" w:rsidRPr="00F629AB" w:rsidRDefault="00E82CAE">
            <w:pPr>
              <w:pStyle w:val="ConsPlusNormal"/>
              <w:jc w:val="center"/>
              <w:rPr>
                <w:rFonts w:ascii="Times New Roman" w:hAnsi="Times New Roman" w:cs="Times New Roman"/>
                <w:sz w:val="24"/>
                <w:szCs w:val="24"/>
              </w:rPr>
            </w:pPr>
            <w:r w:rsidRPr="00F629AB">
              <w:rPr>
                <w:rFonts w:ascii="Times New Roman" w:hAnsi="Times New Roman" w:cs="Times New Roman"/>
                <w:sz w:val="24"/>
                <w:szCs w:val="24"/>
              </w:rPr>
              <w:t>2023</w:t>
            </w:r>
          </w:p>
        </w:tc>
        <w:tc>
          <w:tcPr>
            <w:tcW w:w="1133" w:type="dxa"/>
          </w:tcPr>
          <w:p w:rsidR="00E82CAE" w:rsidRPr="00F629AB" w:rsidRDefault="00E82CAE">
            <w:pPr>
              <w:pStyle w:val="ConsPlusNormal"/>
              <w:jc w:val="center"/>
              <w:rPr>
                <w:rFonts w:ascii="Times New Roman" w:hAnsi="Times New Roman" w:cs="Times New Roman"/>
                <w:sz w:val="24"/>
                <w:szCs w:val="24"/>
              </w:rPr>
            </w:pPr>
            <w:r w:rsidRPr="00F629AB">
              <w:rPr>
                <w:rFonts w:ascii="Times New Roman" w:hAnsi="Times New Roman" w:cs="Times New Roman"/>
                <w:sz w:val="24"/>
                <w:szCs w:val="24"/>
              </w:rPr>
              <w:t>2024</w:t>
            </w:r>
          </w:p>
        </w:tc>
      </w:tr>
      <w:tr w:rsidR="00E82CAE" w:rsidRPr="00F629AB">
        <w:tc>
          <w:tcPr>
            <w:tcW w:w="2267" w:type="dxa"/>
            <w:vMerge/>
          </w:tcPr>
          <w:p w:rsidR="00E82CAE" w:rsidRPr="00F629AB" w:rsidRDefault="00E82CAE">
            <w:pPr>
              <w:spacing w:after="1" w:line="0" w:lineRule="atLeast"/>
              <w:rPr>
                <w:rFonts w:ascii="Times New Roman" w:hAnsi="Times New Roman" w:cs="Times New Roman"/>
                <w:sz w:val="24"/>
                <w:szCs w:val="24"/>
              </w:rPr>
            </w:pPr>
          </w:p>
        </w:tc>
        <w:tc>
          <w:tcPr>
            <w:tcW w:w="2268"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ВСЕГО</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3021,300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r>
      <w:tr w:rsidR="00E82CAE" w:rsidRPr="00F629AB">
        <w:tc>
          <w:tcPr>
            <w:tcW w:w="2267" w:type="dxa"/>
            <w:vMerge/>
          </w:tcPr>
          <w:p w:rsidR="00E82CAE" w:rsidRPr="00F629AB" w:rsidRDefault="00E82CAE">
            <w:pPr>
              <w:spacing w:after="1" w:line="0" w:lineRule="atLeast"/>
              <w:rPr>
                <w:rFonts w:ascii="Times New Roman" w:hAnsi="Times New Roman" w:cs="Times New Roman"/>
                <w:sz w:val="24"/>
                <w:szCs w:val="24"/>
              </w:rPr>
            </w:pPr>
          </w:p>
        </w:tc>
        <w:tc>
          <w:tcPr>
            <w:tcW w:w="2268"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В том числе:</w:t>
            </w:r>
          </w:p>
        </w:tc>
        <w:tc>
          <w:tcPr>
            <w:tcW w:w="1133" w:type="dxa"/>
          </w:tcPr>
          <w:p w:rsidR="00E82CAE" w:rsidRPr="00F629AB" w:rsidRDefault="00E82CAE">
            <w:pPr>
              <w:pStyle w:val="ConsPlusNormal"/>
              <w:rPr>
                <w:rFonts w:ascii="Times New Roman" w:hAnsi="Times New Roman" w:cs="Times New Roman"/>
                <w:sz w:val="24"/>
                <w:szCs w:val="24"/>
              </w:rPr>
            </w:pPr>
          </w:p>
        </w:tc>
        <w:tc>
          <w:tcPr>
            <w:tcW w:w="1133" w:type="dxa"/>
          </w:tcPr>
          <w:p w:rsidR="00E82CAE" w:rsidRPr="00F629AB" w:rsidRDefault="00E82CAE">
            <w:pPr>
              <w:pStyle w:val="ConsPlusNormal"/>
              <w:rPr>
                <w:rFonts w:ascii="Times New Roman" w:hAnsi="Times New Roman" w:cs="Times New Roman"/>
                <w:sz w:val="24"/>
                <w:szCs w:val="24"/>
              </w:rPr>
            </w:pPr>
          </w:p>
        </w:tc>
        <w:tc>
          <w:tcPr>
            <w:tcW w:w="1133" w:type="dxa"/>
          </w:tcPr>
          <w:p w:rsidR="00E82CAE" w:rsidRPr="00F629AB" w:rsidRDefault="00E82CAE">
            <w:pPr>
              <w:pStyle w:val="ConsPlusNormal"/>
              <w:rPr>
                <w:rFonts w:ascii="Times New Roman" w:hAnsi="Times New Roman" w:cs="Times New Roman"/>
                <w:sz w:val="24"/>
                <w:szCs w:val="24"/>
              </w:rPr>
            </w:pPr>
          </w:p>
        </w:tc>
        <w:tc>
          <w:tcPr>
            <w:tcW w:w="1133" w:type="dxa"/>
          </w:tcPr>
          <w:p w:rsidR="00E82CAE" w:rsidRPr="00F629AB" w:rsidRDefault="00E82CAE">
            <w:pPr>
              <w:pStyle w:val="ConsPlusNormal"/>
              <w:rPr>
                <w:rFonts w:ascii="Times New Roman" w:hAnsi="Times New Roman" w:cs="Times New Roman"/>
                <w:sz w:val="24"/>
                <w:szCs w:val="24"/>
              </w:rPr>
            </w:pPr>
          </w:p>
        </w:tc>
      </w:tr>
      <w:tr w:rsidR="00E82CAE" w:rsidRPr="00F629AB">
        <w:tc>
          <w:tcPr>
            <w:tcW w:w="2267" w:type="dxa"/>
            <w:vMerge/>
          </w:tcPr>
          <w:p w:rsidR="00E82CAE" w:rsidRPr="00F629AB" w:rsidRDefault="00E82CAE">
            <w:pPr>
              <w:spacing w:after="1" w:line="0" w:lineRule="atLeast"/>
              <w:rPr>
                <w:rFonts w:ascii="Times New Roman" w:hAnsi="Times New Roman" w:cs="Times New Roman"/>
                <w:sz w:val="24"/>
                <w:szCs w:val="24"/>
              </w:rPr>
            </w:pPr>
          </w:p>
        </w:tc>
        <w:tc>
          <w:tcPr>
            <w:tcW w:w="2268"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средства областного бюджета</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3021,300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r>
      <w:tr w:rsidR="00E82CAE" w:rsidRPr="00F629AB">
        <w:tc>
          <w:tcPr>
            <w:tcW w:w="2267" w:type="dxa"/>
            <w:vMerge/>
          </w:tcPr>
          <w:p w:rsidR="00E82CAE" w:rsidRPr="00F629AB" w:rsidRDefault="00E82CAE">
            <w:pPr>
              <w:spacing w:after="1" w:line="0" w:lineRule="atLeast"/>
              <w:rPr>
                <w:rFonts w:ascii="Times New Roman" w:hAnsi="Times New Roman" w:cs="Times New Roman"/>
                <w:sz w:val="24"/>
                <w:szCs w:val="24"/>
              </w:rPr>
            </w:pPr>
          </w:p>
        </w:tc>
        <w:tc>
          <w:tcPr>
            <w:tcW w:w="2268"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из них по участникам подпрограммы 4:</w:t>
            </w:r>
          </w:p>
        </w:tc>
        <w:tc>
          <w:tcPr>
            <w:tcW w:w="1133" w:type="dxa"/>
          </w:tcPr>
          <w:p w:rsidR="00E82CAE" w:rsidRPr="00F629AB" w:rsidRDefault="00E82CAE">
            <w:pPr>
              <w:pStyle w:val="ConsPlusNormal"/>
              <w:rPr>
                <w:rFonts w:ascii="Times New Roman" w:hAnsi="Times New Roman" w:cs="Times New Roman"/>
                <w:sz w:val="24"/>
                <w:szCs w:val="24"/>
              </w:rPr>
            </w:pPr>
          </w:p>
        </w:tc>
        <w:tc>
          <w:tcPr>
            <w:tcW w:w="1133" w:type="dxa"/>
          </w:tcPr>
          <w:p w:rsidR="00E82CAE" w:rsidRPr="00F629AB" w:rsidRDefault="00E82CAE">
            <w:pPr>
              <w:pStyle w:val="ConsPlusNormal"/>
              <w:rPr>
                <w:rFonts w:ascii="Times New Roman" w:hAnsi="Times New Roman" w:cs="Times New Roman"/>
                <w:sz w:val="24"/>
                <w:szCs w:val="24"/>
              </w:rPr>
            </w:pPr>
          </w:p>
        </w:tc>
        <w:tc>
          <w:tcPr>
            <w:tcW w:w="1133" w:type="dxa"/>
          </w:tcPr>
          <w:p w:rsidR="00E82CAE" w:rsidRPr="00F629AB" w:rsidRDefault="00E82CAE">
            <w:pPr>
              <w:pStyle w:val="ConsPlusNormal"/>
              <w:rPr>
                <w:rFonts w:ascii="Times New Roman" w:hAnsi="Times New Roman" w:cs="Times New Roman"/>
                <w:sz w:val="24"/>
                <w:szCs w:val="24"/>
              </w:rPr>
            </w:pPr>
          </w:p>
        </w:tc>
        <w:tc>
          <w:tcPr>
            <w:tcW w:w="1133" w:type="dxa"/>
          </w:tcPr>
          <w:p w:rsidR="00E82CAE" w:rsidRPr="00F629AB" w:rsidRDefault="00E82CAE">
            <w:pPr>
              <w:pStyle w:val="ConsPlusNormal"/>
              <w:rPr>
                <w:rFonts w:ascii="Times New Roman" w:hAnsi="Times New Roman" w:cs="Times New Roman"/>
                <w:sz w:val="24"/>
                <w:szCs w:val="24"/>
              </w:rPr>
            </w:pPr>
          </w:p>
        </w:tc>
      </w:tr>
      <w:tr w:rsidR="00E82CAE" w:rsidRPr="00F629AB">
        <w:tc>
          <w:tcPr>
            <w:tcW w:w="2267" w:type="dxa"/>
            <w:vMerge/>
          </w:tcPr>
          <w:p w:rsidR="00E82CAE" w:rsidRPr="00F629AB" w:rsidRDefault="00E82CAE">
            <w:pPr>
              <w:spacing w:after="1" w:line="0" w:lineRule="atLeast"/>
              <w:rPr>
                <w:rFonts w:ascii="Times New Roman" w:hAnsi="Times New Roman" w:cs="Times New Roman"/>
                <w:sz w:val="24"/>
                <w:szCs w:val="24"/>
              </w:rPr>
            </w:pPr>
          </w:p>
        </w:tc>
        <w:tc>
          <w:tcPr>
            <w:tcW w:w="2268" w:type="dxa"/>
          </w:tcPr>
          <w:p w:rsidR="00E82CAE" w:rsidRPr="00F629AB" w:rsidRDefault="00E82CAE">
            <w:pPr>
              <w:pStyle w:val="ConsPlusNormal"/>
              <w:rPr>
                <w:rFonts w:ascii="Times New Roman" w:hAnsi="Times New Roman" w:cs="Times New Roman"/>
                <w:sz w:val="24"/>
                <w:szCs w:val="24"/>
              </w:rPr>
            </w:pPr>
            <w:r w:rsidRPr="00F629AB">
              <w:rPr>
                <w:rFonts w:ascii="Times New Roman" w:hAnsi="Times New Roman" w:cs="Times New Roman"/>
                <w:sz w:val="24"/>
                <w:szCs w:val="24"/>
              </w:rPr>
              <w:t>1. Министерство спорта Калужской области</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3021,300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c>
          <w:tcPr>
            <w:tcW w:w="1133" w:type="dxa"/>
          </w:tcPr>
          <w:p w:rsidR="00E82CAE" w:rsidRPr="00F629AB" w:rsidRDefault="00E82CAE">
            <w:pPr>
              <w:pStyle w:val="ConsPlusNormal"/>
              <w:jc w:val="right"/>
              <w:rPr>
                <w:rFonts w:ascii="Times New Roman" w:hAnsi="Times New Roman" w:cs="Times New Roman"/>
                <w:sz w:val="24"/>
                <w:szCs w:val="24"/>
              </w:rPr>
            </w:pPr>
            <w:r w:rsidRPr="00F629AB">
              <w:rPr>
                <w:rFonts w:ascii="Times New Roman" w:hAnsi="Times New Roman" w:cs="Times New Roman"/>
                <w:sz w:val="24"/>
                <w:szCs w:val="24"/>
              </w:rPr>
              <w:t>1007,100</w:t>
            </w:r>
          </w:p>
        </w:tc>
      </w:tr>
    </w:tbl>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lastRenderedPageBreak/>
        <w:t>1. Показатели достижения целей и решения задач</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подпрограммы 4</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Эффективность реализации подпрограммы будет ежегодно оцениваться на основании следующих показателей:</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4"/>
        <w:rPr>
          <w:rFonts w:ascii="Times New Roman" w:hAnsi="Times New Roman" w:cs="Times New Roman"/>
          <w:sz w:val="26"/>
          <w:szCs w:val="26"/>
        </w:rPr>
      </w:pPr>
      <w:r w:rsidRPr="00E82CAE">
        <w:rPr>
          <w:rFonts w:ascii="Times New Roman" w:hAnsi="Times New Roman" w:cs="Times New Roman"/>
          <w:sz w:val="26"/>
          <w:szCs w:val="26"/>
        </w:rPr>
        <w:t>СВЕДЕНИЯ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о показателях подпрограммы 4 и их значениях</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365"/>
        <w:gridCol w:w="737"/>
        <w:gridCol w:w="1133"/>
        <w:gridCol w:w="1133"/>
        <w:gridCol w:w="1133"/>
      </w:tblGrid>
      <w:tr w:rsidR="00E82CAE" w:rsidRPr="00E82CAE">
        <w:tc>
          <w:tcPr>
            <w:tcW w:w="566"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 xml:space="preserve">№ </w:t>
            </w:r>
            <w:proofErr w:type="gramStart"/>
            <w:r w:rsidRPr="00E82CAE">
              <w:rPr>
                <w:rFonts w:ascii="Times New Roman" w:hAnsi="Times New Roman" w:cs="Times New Roman"/>
                <w:sz w:val="26"/>
                <w:szCs w:val="26"/>
              </w:rPr>
              <w:t>п</w:t>
            </w:r>
            <w:proofErr w:type="gramEnd"/>
            <w:r w:rsidRPr="00E82CAE">
              <w:rPr>
                <w:rFonts w:ascii="Times New Roman" w:hAnsi="Times New Roman" w:cs="Times New Roman"/>
                <w:sz w:val="26"/>
                <w:szCs w:val="26"/>
              </w:rPr>
              <w:t>/п</w:t>
            </w:r>
          </w:p>
        </w:tc>
        <w:tc>
          <w:tcPr>
            <w:tcW w:w="4365"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Наименование показателя</w:t>
            </w:r>
          </w:p>
        </w:tc>
        <w:tc>
          <w:tcPr>
            <w:tcW w:w="737" w:type="dxa"/>
            <w:vMerge w:val="restart"/>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Ед. изм.</w:t>
            </w:r>
          </w:p>
        </w:tc>
        <w:tc>
          <w:tcPr>
            <w:tcW w:w="3399" w:type="dxa"/>
            <w:gridSpan w:val="3"/>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Значение по годам</w:t>
            </w:r>
          </w:p>
        </w:tc>
      </w:tr>
      <w:tr w:rsidR="00E82CAE" w:rsidRPr="00E82CAE">
        <w:tc>
          <w:tcPr>
            <w:tcW w:w="566" w:type="dxa"/>
            <w:vMerge/>
          </w:tcPr>
          <w:p w:rsidR="00E82CAE" w:rsidRPr="00E82CAE" w:rsidRDefault="00E82CAE">
            <w:pPr>
              <w:spacing w:after="1" w:line="0" w:lineRule="atLeast"/>
              <w:rPr>
                <w:rFonts w:ascii="Times New Roman" w:hAnsi="Times New Roman" w:cs="Times New Roman"/>
                <w:sz w:val="26"/>
                <w:szCs w:val="26"/>
              </w:rPr>
            </w:pPr>
          </w:p>
        </w:tc>
        <w:tc>
          <w:tcPr>
            <w:tcW w:w="4365" w:type="dxa"/>
            <w:vMerge/>
          </w:tcPr>
          <w:p w:rsidR="00E82CAE" w:rsidRPr="00E82CAE" w:rsidRDefault="00E82CAE">
            <w:pPr>
              <w:spacing w:after="1" w:line="0" w:lineRule="atLeast"/>
              <w:rPr>
                <w:rFonts w:ascii="Times New Roman" w:hAnsi="Times New Roman" w:cs="Times New Roman"/>
                <w:sz w:val="26"/>
                <w:szCs w:val="26"/>
              </w:rPr>
            </w:pPr>
          </w:p>
        </w:tc>
        <w:tc>
          <w:tcPr>
            <w:tcW w:w="737" w:type="dxa"/>
            <w:vMerge/>
          </w:tcPr>
          <w:p w:rsidR="00E82CAE" w:rsidRPr="00E82CAE" w:rsidRDefault="00E82CAE">
            <w:pPr>
              <w:spacing w:after="1" w:line="0" w:lineRule="atLeast"/>
              <w:rPr>
                <w:rFonts w:ascii="Times New Roman" w:hAnsi="Times New Roman" w:cs="Times New Roman"/>
                <w:sz w:val="26"/>
                <w:szCs w:val="26"/>
              </w:rPr>
            </w:pPr>
          </w:p>
        </w:tc>
        <w:tc>
          <w:tcPr>
            <w:tcW w:w="3399" w:type="dxa"/>
            <w:gridSpan w:val="3"/>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Годы реализации подпрограммы</w:t>
            </w:r>
          </w:p>
        </w:tc>
      </w:tr>
      <w:tr w:rsidR="00E82CAE" w:rsidRPr="00E82CAE">
        <w:tc>
          <w:tcPr>
            <w:tcW w:w="566" w:type="dxa"/>
            <w:vMerge/>
          </w:tcPr>
          <w:p w:rsidR="00E82CAE" w:rsidRPr="00E82CAE" w:rsidRDefault="00E82CAE">
            <w:pPr>
              <w:spacing w:after="1" w:line="0" w:lineRule="atLeast"/>
              <w:rPr>
                <w:rFonts w:ascii="Times New Roman" w:hAnsi="Times New Roman" w:cs="Times New Roman"/>
                <w:sz w:val="26"/>
                <w:szCs w:val="26"/>
              </w:rPr>
            </w:pPr>
          </w:p>
        </w:tc>
        <w:tc>
          <w:tcPr>
            <w:tcW w:w="4365" w:type="dxa"/>
            <w:vMerge/>
          </w:tcPr>
          <w:p w:rsidR="00E82CAE" w:rsidRPr="00E82CAE" w:rsidRDefault="00E82CAE">
            <w:pPr>
              <w:spacing w:after="1" w:line="0" w:lineRule="atLeast"/>
              <w:rPr>
                <w:rFonts w:ascii="Times New Roman" w:hAnsi="Times New Roman" w:cs="Times New Roman"/>
                <w:sz w:val="26"/>
                <w:szCs w:val="26"/>
              </w:rPr>
            </w:pPr>
          </w:p>
        </w:tc>
        <w:tc>
          <w:tcPr>
            <w:tcW w:w="737" w:type="dxa"/>
            <w:vMerge/>
          </w:tcPr>
          <w:p w:rsidR="00E82CAE" w:rsidRPr="00E82CAE" w:rsidRDefault="00E82CAE">
            <w:pPr>
              <w:spacing w:after="1" w:line="0" w:lineRule="atLeast"/>
              <w:rPr>
                <w:rFonts w:ascii="Times New Roman" w:hAnsi="Times New Roman" w:cs="Times New Roman"/>
                <w:sz w:val="26"/>
                <w:szCs w:val="26"/>
              </w:rPr>
            </w:pPr>
          </w:p>
        </w:tc>
        <w:tc>
          <w:tcPr>
            <w:tcW w:w="1133"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2022</w:t>
            </w:r>
          </w:p>
        </w:tc>
        <w:tc>
          <w:tcPr>
            <w:tcW w:w="1133"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2023</w:t>
            </w:r>
          </w:p>
        </w:tc>
        <w:tc>
          <w:tcPr>
            <w:tcW w:w="1133"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2024</w:t>
            </w:r>
          </w:p>
        </w:tc>
      </w:tr>
      <w:tr w:rsidR="00E82CAE" w:rsidRPr="00E82CAE">
        <w:tc>
          <w:tcPr>
            <w:tcW w:w="9067" w:type="dxa"/>
            <w:gridSpan w:val="6"/>
          </w:tcPr>
          <w:p w:rsidR="00E82CAE" w:rsidRPr="00E82CAE" w:rsidRDefault="00E82CAE">
            <w:pPr>
              <w:pStyle w:val="ConsPlusTitle"/>
              <w:jc w:val="center"/>
              <w:outlineLvl w:val="5"/>
              <w:rPr>
                <w:rFonts w:ascii="Times New Roman" w:hAnsi="Times New Roman" w:cs="Times New Roman"/>
                <w:sz w:val="26"/>
                <w:szCs w:val="26"/>
              </w:rPr>
            </w:pPr>
            <w:r w:rsidRPr="00E82CAE">
              <w:rPr>
                <w:rFonts w:ascii="Times New Roman" w:hAnsi="Times New Roman" w:cs="Times New Roman"/>
                <w:sz w:val="26"/>
                <w:szCs w:val="26"/>
              </w:rPr>
              <w:t xml:space="preserve">Подпрограмма </w:t>
            </w:r>
            <w:r>
              <w:rPr>
                <w:rFonts w:ascii="Times New Roman" w:hAnsi="Times New Roman" w:cs="Times New Roman"/>
                <w:sz w:val="26"/>
                <w:szCs w:val="26"/>
              </w:rPr>
              <w:t>«</w:t>
            </w:r>
            <w:r w:rsidRPr="00E82CAE">
              <w:rPr>
                <w:rFonts w:ascii="Times New Roman" w:hAnsi="Times New Roman" w:cs="Times New Roman"/>
                <w:sz w:val="26"/>
                <w:szCs w:val="26"/>
              </w:rPr>
              <w:t>Реализация государственной политики в сфере спорта в части формирования системы профилактики экстремизма и терроризма</w:t>
            </w:r>
            <w:r>
              <w:rPr>
                <w:rFonts w:ascii="Times New Roman" w:hAnsi="Times New Roman" w:cs="Times New Roman"/>
                <w:sz w:val="26"/>
                <w:szCs w:val="26"/>
              </w:rPr>
              <w:t>»</w:t>
            </w:r>
          </w:p>
        </w:tc>
      </w:tr>
      <w:tr w:rsidR="00E82CAE" w:rsidRPr="00E82CAE">
        <w:tc>
          <w:tcPr>
            <w:tcW w:w="566" w:type="dxa"/>
          </w:tcPr>
          <w:p w:rsidR="00E82CAE" w:rsidRPr="00E82CAE" w:rsidRDefault="00E82CAE">
            <w:pPr>
              <w:pStyle w:val="ConsPlusNormal"/>
              <w:jc w:val="center"/>
              <w:rPr>
                <w:rFonts w:ascii="Times New Roman" w:hAnsi="Times New Roman" w:cs="Times New Roman"/>
                <w:sz w:val="26"/>
                <w:szCs w:val="26"/>
              </w:rPr>
            </w:pPr>
            <w:r w:rsidRPr="00E82CAE">
              <w:rPr>
                <w:rFonts w:ascii="Times New Roman" w:hAnsi="Times New Roman" w:cs="Times New Roman"/>
                <w:sz w:val="26"/>
                <w:szCs w:val="26"/>
              </w:rPr>
              <w:t>1</w:t>
            </w:r>
          </w:p>
        </w:tc>
        <w:tc>
          <w:tcPr>
            <w:tcW w:w="4365"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Количество проведенных физкультурно-массовых и спортивных мероприятий, направленных на профилактику экстремизма и терроризма</w:t>
            </w:r>
          </w:p>
        </w:tc>
        <w:tc>
          <w:tcPr>
            <w:tcW w:w="737" w:type="dxa"/>
          </w:tcPr>
          <w:p w:rsidR="00E82CAE" w:rsidRPr="00E82CAE" w:rsidRDefault="00E82CAE">
            <w:pPr>
              <w:pStyle w:val="ConsPlusNormal"/>
              <w:rPr>
                <w:rFonts w:ascii="Times New Roman" w:hAnsi="Times New Roman" w:cs="Times New Roman"/>
                <w:sz w:val="26"/>
                <w:szCs w:val="26"/>
              </w:rPr>
            </w:pPr>
            <w:r w:rsidRPr="00E82CAE">
              <w:rPr>
                <w:rFonts w:ascii="Times New Roman" w:hAnsi="Times New Roman" w:cs="Times New Roman"/>
                <w:sz w:val="26"/>
                <w:szCs w:val="26"/>
              </w:rPr>
              <w:t>ед.</w:t>
            </w:r>
          </w:p>
        </w:tc>
        <w:tc>
          <w:tcPr>
            <w:tcW w:w="1133"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10</w:t>
            </w:r>
          </w:p>
        </w:tc>
        <w:tc>
          <w:tcPr>
            <w:tcW w:w="1133"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10</w:t>
            </w:r>
          </w:p>
        </w:tc>
        <w:tc>
          <w:tcPr>
            <w:tcW w:w="1133" w:type="dxa"/>
          </w:tcPr>
          <w:p w:rsidR="00E82CAE" w:rsidRPr="00E82CAE" w:rsidRDefault="00E82CAE">
            <w:pPr>
              <w:pStyle w:val="ConsPlusNormal"/>
              <w:jc w:val="right"/>
              <w:rPr>
                <w:rFonts w:ascii="Times New Roman" w:hAnsi="Times New Roman" w:cs="Times New Roman"/>
                <w:sz w:val="26"/>
                <w:szCs w:val="26"/>
              </w:rPr>
            </w:pPr>
            <w:r w:rsidRPr="00E82CAE">
              <w:rPr>
                <w:rFonts w:ascii="Times New Roman" w:hAnsi="Times New Roman" w:cs="Times New Roman"/>
                <w:sz w:val="26"/>
                <w:szCs w:val="26"/>
              </w:rPr>
              <w:t>10</w:t>
            </w:r>
          </w:p>
        </w:tc>
      </w:tr>
    </w:tbl>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proofErr w:type="gramStart"/>
      <w:r w:rsidRPr="00E82CAE">
        <w:rPr>
          <w:rFonts w:ascii="Times New Roman" w:hAnsi="Times New Roman" w:cs="Times New Roman"/>
          <w:sz w:val="26"/>
          <w:szCs w:val="26"/>
        </w:rPr>
        <w:t xml:space="preserve">Показатель 1 подпрограммы 4 рассчитывается в соответствии с методикой расчета индикаторов государственной программы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xml:space="preserve">, утвержденной приказом министерства спорта Калужской области от 19.12.2018 № 509 </w:t>
      </w:r>
      <w:r>
        <w:rPr>
          <w:rFonts w:ascii="Times New Roman" w:hAnsi="Times New Roman" w:cs="Times New Roman"/>
          <w:sz w:val="26"/>
          <w:szCs w:val="26"/>
        </w:rPr>
        <w:t>«</w:t>
      </w:r>
      <w:r w:rsidRPr="00E82CAE">
        <w:rPr>
          <w:rFonts w:ascii="Times New Roman" w:hAnsi="Times New Roman" w:cs="Times New Roman"/>
          <w:sz w:val="26"/>
          <w:szCs w:val="26"/>
        </w:rPr>
        <w:t xml:space="preserve">Об утверждении методики расчета индикаторов государственной программы Калужской области </w:t>
      </w:r>
      <w:r>
        <w:rPr>
          <w:rFonts w:ascii="Times New Roman" w:hAnsi="Times New Roman" w:cs="Times New Roman"/>
          <w:sz w:val="26"/>
          <w:szCs w:val="26"/>
        </w:rPr>
        <w:t>«</w:t>
      </w:r>
      <w:r w:rsidRPr="00E82CAE">
        <w:rPr>
          <w:rFonts w:ascii="Times New Roman" w:hAnsi="Times New Roman" w:cs="Times New Roman"/>
          <w:sz w:val="26"/>
          <w:szCs w:val="26"/>
        </w:rPr>
        <w:t>Развитие физической культуры и спорта в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xml:space="preserve"> (в ред. приказов министерства спорта Калужской области от 05.08.2020 № 264, от</w:t>
      </w:r>
      <w:proofErr w:type="gramEnd"/>
      <w:r w:rsidRPr="00E82CAE">
        <w:rPr>
          <w:rFonts w:ascii="Times New Roman" w:hAnsi="Times New Roman" w:cs="Times New Roman"/>
          <w:sz w:val="26"/>
          <w:szCs w:val="26"/>
        </w:rPr>
        <w:t xml:space="preserve"> </w:t>
      </w:r>
      <w:proofErr w:type="gramStart"/>
      <w:r w:rsidRPr="00E82CAE">
        <w:rPr>
          <w:rFonts w:ascii="Times New Roman" w:hAnsi="Times New Roman" w:cs="Times New Roman"/>
          <w:sz w:val="26"/>
          <w:szCs w:val="26"/>
        </w:rPr>
        <w:t>12.10.2020 № 382, от 27.09.2021 № 474).</w:t>
      </w:r>
      <w:proofErr w:type="gramEnd"/>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2. Механизм реализации подпрограммы 4</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Normal"/>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2.1. Реализация основного мероприятия </w:t>
      </w:r>
      <w:r>
        <w:rPr>
          <w:rFonts w:ascii="Times New Roman" w:hAnsi="Times New Roman" w:cs="Times New Roman"/>
          <w:sz w:val="26"/>
          <w:szCs w:val="26"/>
        </w:rPr>
        <w:t>«</w:t>
      </w:r>
      <w:r w:rsidRPr="00E82CAE">
        <w:rPr>
          <w:rFonts w:ascii="Times New Roman" w:hAnsi="Times New Roman" w:cs="Times New Roman"/>
          <w:sz w:val="26"/>
          <w:szCs w:val="26"/>
        </w:rPr>
        <w:t>Организация и проведение физкультурно-массовых и спортивных мероприятий, направленных на профилактику экстремизма и терроризма</w:t>
      </w:r>
      <w:r>
        <w:rPr>
          <w:rFonts w:ascii="Times New Roman" w:hAnsi="Times New Roman" w:cs="Times New Roman"/>
          <w:sz w:val="26"/>
          <w:szCs w:val="26"/>
        </w:rPr>
        <w:t>»</w:t>
      </w:r>
      <w:r w:rsidRPr="00E82CAE">
        <w:rPr>
          <w:rFonts w:ascii="Times New Roman" w:hAnsi="Times New Roman" w:cs="Times New Roman"/>
          <w:sz w:val="26"/>
          <w:szCs w:val="26"/>
        </w:rPr>
        <w:t xml:space="preserve"> путем:</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2.1.1. </w:t>
      </w:r>
      <w:proofErr w:type="gramStart"/>
      <w:r w:rsidRPr="00E82CAE">
        <w:rPr>
          <w:rFonts w:ascii="Times New Roman" w:hAnsi="Times New Roman" w:cs="Times New Roman"/>
          <w:sz w:val="26"/>
          <w:szCs w:val="26"/>
        </w:rPr>
        <w:t xml:space="preserve">Предоставления субсидий государственным автономным учреждениям, в отношении которых министерство спорта Калужской области осуществляет полномочия учредителя, на финансовое обеспечение государственного задания на оказание государственных услуг (выполнение работ) в соответствии с порядком, </w:t>
      </w:r>
      <w:r w:rsidR="00D63370" w:rsidRPr="00D63370">
        <w:rPr>
          <w:rFonts w:ascii="Times New Roman" w:hAnsi="Times New Roman" w:cs="Times New Roman"/>
          <w:sz w:val="26"/>
          <w:szCs w:val="26"/>
        </w:rPr>
        <w:t xml:space="preserve">определенным постановлением Правительства Калужской области от 31.12.2015 № </w:t>
      </w:r>
      <w:r w:rsidRPr="00E82CAE">
        <w:rPr>
          <w:rFonts w:ascii="Times New Roman" w:hAnsi="Times New Roman" w:cs="Times New Roman"/>
          <w:sz w:val="26"/>
          <w:szCs w:val="26"/>
        </w:rPr>
        <w:t xml:space="preserve">763 </w:t>
      </w:r>
      <w:r>
        <w:rPr>
          <w:rFonts w:ascii="Times New Roman" w:hAnsi="Times New Roman" w:cs="Times New Roman"/>
          <w:sz w:val="26"/>
          <w:szCs w:val="26"/>
        </w:rPr>
        <w:t>«</w:t>
      </w:r>
      <w:r w:rsidRPr="00E82CAE">
        <w:rPr>
          <w:rFonts w:ascii="Times New Roman" w:hAnsi="Times New Roman" w:cs="Times New Roman"/>
          <w:sz w:val="26"/>
          <w:szCs w:val="26"/>
        </w:rPr>
        <w: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w:t>
      </w:r>
      <w:proofErr w:type="gramEnd"/>
      <w:r w:rsidRPr="00E82CAE">
        <w:rPr>
          <w:rFonts w:ascii="Times New Roman" w:hAnsi="Times New Roman" w:cs="Times New Roman"/>
          <w:sz w:val="26"/>
          <w:szCs w:val="26"/>
        </w:rPr>
        <w:t xml:space="preserve"> задания</w:t>
      </w:r>
      <w:r>
        <w:rPr>
          <w:rFonts w:ascii="Times New Roman" w:hAnsi="Times New Roman" w:cs="Times New Roman"/>
          <w:sz w:val="26"/>
          <w:szCs w:val="26"/>
        </w:rPr>
        <w:t>»</w:t>
      </w:r>
      <w:r w:rsidRPr="00E82CAE">
        <w:rPr>
          <w:rFonts w:ascii="Times New Roman" w:hAnsi="Times New Roman" w:cs="Times New Roman"/>
          <w:sz w:val="26"/>
          <w:szCs w:val="26"/>
        </w:rPr>
        <w:t xml:space="preserve"> (в ред. постановлений Правительства Калужской </w:t>
      </w:r>
      <w:r w:rsidRPr="00E82CAE">
        <w:rPr>
          <w:rFonts w:ascii="Times New Roman" w:hAnsi="Times New Roman" w:cs="Times New Roman"/>
          <w:sz w:val="26"/>
          <w:szCs w:val="26"/>
        </w:rPr>
        <w:lastRenderedPageBreak/>
        <w:t xml:space="preserve">области от 09.11.2016 № 594, от 13.10.2017 </w:t>
      </w:r>
      <w:r w:rsidRPr="00D63370">
        <w:rPr>
          <w:rFonts w:ascii="Times New Roman" w:hAnsi="Times New Roman" w:cs="Times New Roman"/>
          <w:sz w:val="26"/>
          <w:szCs w:val="26"/>
        </w:rPr>
        <w:t>№ 5</w:t>
      </w:r>
      <w:r w:rsidRPr="00E82CAE">
        <w:rPr>
          <w:rFonts w:ascii="Times New Roman" w:hAnsi="Times New Roman" w:cs="Times New Roman"/>
          <w:sz w:val="26"/>
          <w:szCs w:val="26"/>
        </w:rPr>
        <w:t>81, от 14.06.2019 № 368) (</w:t>
      </w:r>
      <w:r w:rsidR="00D63370" w:rsidRPr="00D63370">
        <w:rPr>
          <w:rFonts w:ascii="Times New Roman" w:hAnsi="Times New Roman" w:cs="Times New Roman"/>
          <w:sz w:val="26"/>
          <w:szCs w:val="26"/>
        </w:rPr>
        <w:t>пункт 1.1 раздела 3</w:t>
      </w:r>
      <w:r w:rsidRPr="00E82CAE">
        <w:rPr>
          <w:rFonts w:ascii="Times New Roman" w:hAnsi="Times New Roman" w:cs="Times New Roman"/>
          <w:sz w:val="26"/>
          <w:szCs w:val="26"/>
        </w:rPr>
        <w:t>).</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2.2. Ответственность за реализацию мероприятий подпрограммы несет заместитель министра - начальник управления физкультурно-массовой работы и спорта министерства спорта Калужской области.</w:t>
      </w:r>
    </w:p>
    <w:p w:rsidR="00E82CAE" w:rsidRPr="00E82CAE" w:rsidRDefault="00E82CAE">
      <w:pPr>
        <w:pStyle w:val="ConsPlusNormal"/>
        <w:spacing w:before="220"/>
        <w:ind w:firstLine="540"/>
        <w:jc w:val="both"/>
        <w:rPr>
          <w:rFonts w:ascii="Times New Roman" w:hAnsi="Times New Roman" w:cs="Times New Roman"/>
          <w:sz w:val="26"/>
          <w:szCs w:val="26"/>
        </w:rPr>
      </w:pPr>
      <w:r w:rsidRPr="00E82CAE">
        <w:rPr>
          <w:rFonts w:ascii="Times New Roman" w:hAnsi="Times New Roman" w:cs="Times New Roman"/>
          <w:sz w:val="26"/>
          <w:szCs w:val="26"/>
        </w:rPr>
        <w:t xml:space="preserve">2.3. </w:t>
      </w:r>
      <w:proofErr w:type="gramStart"/>
      <w:r w:rsidRPr="00E82CAE">
        <w:rPr>
          <w:rFonts w:ascii="Times New Roman" w:hAnsi="Times New Roman" w:cs="Times New Roman"/>
          <w:sz w:val="26"/>
          <w:szCs w:val="26"/>
        </w:rPr>
        <w:t xml:space="preserve">Управление государственной программой и мониторинг ее реализации осуществляет ответственный исполнитель в соответствии с полномочиями, </w:t>
      </w:r>
      <w:r w:rsidR="00D63370" w:rsidRPr="00D63370">
        <w:rPr>
          <w:rFonts w:ascii="Times New Roman" w:hAnsi="Times New Roman" w:cs="Times New Roman"/>
          <w:sz w:val="26"/>
          <w:szCs w:val="26"/>
        </w:rPr>
        <w:t xml:space="preserve">указанными в пункте 2 раздела VI «Полномочия ответственного исполнителя, </w:t>
      </w:r>
      <w:r w:rsidRPr="00E82CAE">
        <w:rPr>
          <w:rFonts w:ascii="Times New Roman" w:hAnsi="Times New Roman" w:cs="Times New Roman"/>
          <w:sz w:val="26"/>
          <w:szCs w:val="26"/>
        </w:rPr>
        <w:t>соисполнителей и участников программы при разработке и реализации государственных программ</w:t>
      </w:r>
      <w:r>
        <w:rPr>
          <w:rFonts w:ascii="Times New Roman" w:hAnsi="Times New Roman" w:cs="Times New Roman"/>
          <w:sz w:val="26"/>
          <w:szCs w:val="26"/>
        </w:rPr>
        <w:t>»</w:t>
      </w:r>
      <w:r w:rsidRPr="00E82CAE">
        <w:rPr>
          <w:rFonts w:ascii="Times New Roman" w:hAnsi="Times New Roman" w:cs="Times New Roman"/>
          <w:sz w:val="26"/>
          <w:szCs w:val="26"/>
        </w:rPr>
        <w:t xml:space="preserve"> приложения № 1 </w:t>
      </w:r>
      <w:r>
        <w:rPr>
          <w:rFonts w:ascii="Times New Roman" w:hAnsi="Times New Roman" w:cs="Times New Roman"/>
          <w:sz w:val="26"/>
          <w:szCs w:val="26"/>
        </w:rPr>
        <w:t>«</w:t>
      </w:r>
      <w:r w:rsidRPr="00E82CAE">
        <w:rPr>
          <w:rFonts w:ascii="Times New Roman" w:hAnsi="Times New Roman" w:cs="Times New Roman"/>
          <w:sz w:val="26"/>
          <w:szCs w:val="26"/>
        </w:rPr>
        <w:t>Порядок принятия решения о разработке государственных программ Калужской области, их формирования и реализации</w:t>
      </w:r>
      <w:r>
        <w:rPr>
          <w:rFonts w:ascii="Times New Roman" w:hAnsi="Times New Roman" w:cs="Times New Roman"/>
          <w:sz w:val="26"/>
          <w:szCs w:val="26"/>
        </w:rPr>
        <w:t>»</w:t>
      </w:r>
      <w:r w:rsidRPr="00E82CAE">
        <w:rPr>
          <w:rFonts w:ascii="Times New Roman" w:hAnsi="Times New Roman" w:cs="Times New Roman"/>
          <w:sz w:val="26"/>
          <w:szCs w:val="26"/>
        </w:rPr>
        <w:t xml:space="preserve"> к постановлению Правительства Калужской области от 17.07.2013 № 366 </w:t>
      </w:r>
      <w:r>
        <w:rPr>
          <w:rFonts w:ascii="Times New Roman" w:hAnsi="Times New Roman" w:cs="Times New Roman"/>
          <w:sz w:val="26"/>
          <w:szCs w:val="26"/>
        </w:rPr>
        <w:t>«</w:t>
      </w:r>
      <w:r w:rsidRPr="00E82CAE">
        <w:rPr>
          <w:rFonts w:ascii="Times New Roman" w:hAnsi="Times New Roman" w:cs="Times New Roman"/>
          <w:sz w:val="26"/>
          <w:szCs w:val="26"/>
        </w:rPr>
        <w:t>Об утверждении Порядка принятия</w:t>
      </w:r>
      <w:proofErr w:type="gramEnd"/>
      <w:r w:rsidRPr="00E82CAE">
        <w:rPr>
          <w:rFonts w:ascii="Times New Roman" w:hAnsi="Times New Roman" w:cs="Times New Roman"/>
          <w:sz w:val="26"/>
          <w:szCs w:val="26"/>
        </w:rPr>
        <w:t xml:space="preserve"> </w:t>
      </w:r>
      <w:proofErr w:type="gramStart"/>
      <w:r w:rsidRPr="00E82CAE">
        <w:rPr>
          <w:rFonts w:ascii="Times New Roman" w:hAnsi="Times New Roman" w:cs="Times New Roman"/>
          <w:sz w:val="26"/>
          <w:szCs w:val="26"/>
        </w:rPr>
        <w:t>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w:t>
      </w:r>
      <w:r>
        <w:rPr>
          <w:rFonts w:ascii="Times New Roman" w:hAnsi="Times New Roman" w:cs="Times New Roman"/>
          <w:sz w:val="26"/>
          <w:szCs w:val="26"/>
        </w:rPr>
        <w:t>»</w:t>
      </w:r>
      <w:r w:rsidRPr="00E82CAE">
        <w:rPr>
          <w:rFonts w:ascii="Times New Roman" w:hAnsi="Times New Roman" w:cs="Times New Roman"/>
          <w:sz w:val="26"/>
          <w:szCs w:val="26"/>
        </w:rPr>
        <w:t xml:space="preserve"> (в ред. постановлений Правительства Калужской области от 01.09.2014 № 521, от 15.12.2014 № 743, от 20.04.2015 № 209, от 27.07.2015 № 414, от 31.03.2016 № 208, от 23.09.2016 № 515, от 17.03.2017 № 128, от 31.07.2018 № 456, от 21.02.2019 № 117, от 12.09.2019 № 574, от 18.11.2019 № 724</w:t>
      </w:r>
      <w:proofErr w:type="gramEnd"/>
      <w:r w:rsidRPr="00E82CAE">
        <w:rPr>
          <w:rFonts w:ascii="Times New Roman" w:hAnsi="Times New Roman" w:cs="Times New Roman"/>
          <w:sz w:val="26"/>
          <w:szCs w:val="26"/>
        </w:rPr>
        <w:t>, от 08.09.2020 № 700, от 20.08.2021 № 539).</w:t>
      </w:r>
    </w:p>
    <w:p w:rsidR="00E82CAE" w:rsidRPr="00E82CAE" w:rsidRDefault="00E82CAE">
      <w:pPr>
        <w:pStyle w:val="ConsPlusNormal"/>
        <w:jc w:val="both"/>
        <w:rPr>
          <w:rFonts w:ascii="Times New Roman" w:hAnsi="Times New Roman" w:cs="Times New Roman"/>
          <w:sz w:val="26"/>
          <w:szCs w:val="26"/>
        </w:rPr>
      </w:pPr>
    </w:p>
    <w:p w:rsidR="00E82CAE" w:rsidRPr="00E82CAE" w:rsidRDefault="00E82CAE">
      <w:pPr>
        <w:pStyle w:val="ConsPlusTitle"/>
        <w:jc w:val="center"/>
        <w:outlineLvl w:val="3"/>
        <w:rPr>
          <w:rFonts w:ascii="Times New Roman" w:hAnsi="Times New Roman" w:cs="Times New Roman"/>
          <w:sz w:val="26"/>
          <w:szCs w:val="26"/>
        </w:rPr>
      </w:pPr>
      <w:r w:rsidRPr="00E82CAE">
        <w:rPr>
          <w:rFonts w:ascii="Times New Roman" w:hAnsi="Times New Roman" w:cs="Times New Roman"/>
          <w:sz w:val="26"/>
          <w:szCs w:val="26"/>
        </w:rPr>
        <w:t xml:space="preserve">3. Перечень мероприятий подпрограммы </w:t>
      </w:r>
      <w:r>
        <w:rPr>
          <w:rFonts w:ascii="Times New Roman" w:hAnsi="Times New Roman" w:cs="Times New Roman"/>
          <w:sz w:val="26"/>
          <w:szCs w:val="26"/>
        </w:rPr>
        <w:t>«</w:t>
      </w:r>
      <w:r w:rsidRPr="00E82CAE">
        <w:rPr>
          <w:rFonts w:ascii="Times New Roman" w:hAnsi="Times New Roman" w:cs="Times New Roman"/>
          <w:sz w:val="26"/>
          <w:szCs w:val="26"/>
        </w:rPr>
        <w:t>Реализация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государственной политики в сфере спорта в части формирования</w:t>
      </w:r>
    </w:p>
    <w:p w:rsidR="00E82CAE" w:rsidRPr="00E82CAE" w:rsidRDefault="00E82CAE">
      <w:pPr>
        <w:pStyle w:val="ConsPlusTitle"/>
        <w:jc w:val="center"/>
        <w:rPr>
          <w:rFonts w:ascii="Times New Roman" w:hAnsi="Times New Roman" w:cs="Times New Roman"/>
          <w:sz w:val="26"/>
          <w:szCs w:val="26"/>
        </w:rPr>
      </w:pPr>
      <w:r w:rsidRPr="00E82CAE">
        <w:rPr>
          <w:rFonts w:ascii="Times New Roman" w:hAnsi="Times New Roman" w:cs="Times New Roman"/>
          <w:sz w:val="26"/>
          <w:szCs w:val="26"/>
        </w:rPr>
        <w:t>системы профилактики экстремизма и терроризма</w:t>
      </w:r>
      <w:r>
        <w:rPr>
          <w:rFonts w:ascii="Times New Roman" w:hAnsi="Times New Roman" w:cs="Times New Roman"/>
          <w:sz w:val="26"/>
          <w:szCs w:val="26"/>
        </w:rPr>
        <w:t>»</w:t>
      </w:r>
    </w:p>
    <w:p w:rsidR="00E82CAE" w:rsidRPr="00E82CAE" w:rsidRDefault="00E82CA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964"/>
        <w:gridCol w:w="1587"/>
        <w:gridCol w:w="1474"/>
        <w:gridCol w:w="1864"/>
      </w:tblGrid>
      <w:tr w:rsidR="00E82CAE" w:rsidRPr="00F629AB">
        <w:tc>
          <w:tcPr>
            <w:tcW w:w="567"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 xml:space="preserve">№ </w:t>
            </w:r>
            <w:proofErr w:type="gramStart"/>
            <w:r w:rsidRPr="00F629AB">
              <w:rPr>
                <w:rFonts w:ascii="Times New Roman" w:hAnsi="Times New Roman" w:cs="Times New Roman"/>
                <w:szCs w:val="22"/>
              </w:rPr>
              <w:t>п</w:t>
            </w:r>
            <w:proofErr w:type="gramEnd"/>
            <w:r w:rsidRPr="00F629AB">
              <w:rPr>
                <w:rFonts w:ascii="Times New Roman" w:hAnsi="Times New Roman" w:cs="Times New Roman"/>
                <w:szCs w:val="22"/>
              </w:rPr>
              <w:t>/п</w:t>
            </w:r>
          </w:p>
        </w:tc>
        <w:tc>
          <w:tcPr>
            <w:tcW w:w="2608"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Наименование мероприятия</w:t>
            </w:r>
          </w:p>
        </w:tc>
        <w:tc>
          <w:tcPr>
            <w:tcW w:w="964"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Сроки реализации</w:t>
            </w:r>
          </w:p>
        </w:tc>
        <w:tc>
          <w:tcPr>
            <w:tcW w:w="1587"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Участники подпрограммы</w:t>
            </w:r>
          </w:p>
        </w:tc>
        <w:tc>
          <w:tcPr>
            <w:tcW w:w="1474"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Источник финансирования</w:t>
            </w:r>
          </w:p>
        </w:tc>
        <w:tc>
          <w:tcPr>
            <w:tcW w:w="1864"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Принадлежность мероприятия к проекту (наименование проекта)</w:t>
            </w:r>
          </w:p>
        </w:tc>
      </w:tr>
      <w:tr w:rsidR="00E82CAE" w:rsidRPr="00F629AB">
        <w:tc>
          <w:tcPr>
            <w:tcW w:w="567" w:type="dxa"/>
          </w:tcPr>
          <w:p w:rsidR="00E82CAE" w:rsidRPr="00F629AB" w:rsidRDefault="00E82CAE">
            <w:pPr>
              <w:pStyle w:val="ConsPlusNormal"/>
              <w:jc w:val="center"/>
              <w:rPr>
                <w:rFonts w:ascii="Times New Roman" w:hAnsi="Times New Roman" w:cs="Times New Roman"/>
                <w:szCs w:val="22"/>
              </w:rPr>
            </w:pPr>
            <w:r w:rsidRPr="00F629AB">
              <w:rPr>
                <w:rFonts w:ascii="Times New Roman" w:hAnsi="Times New Roman" w:cs="Times New Roman"/>
                <w:szCs w:val="22"/>
              </w:rPr>
              <w:t>1</w:t>
            </w:r>
          </w:p>
        </w:tc>
        <w:tc>
          <w:tcPr>
            <w:tcW w:w="2608"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Организация и проведение физкультурно-массовых и спортивных мероприятий, в том числе тематических бесед, направленных на профилактику экстремизма и терроризма</w:t>
            </w:r>
          </w:p>
        </w:tc>
        <w:tc>
          <w:tcPr>
            <w:tcW w:w="964"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2022 - 2024</w:t>
            </w:r>
          </w:p>
        </w:tc>
        <w:tc>
          <w:tcPr>
            <w:tcW w:w="1587"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Министерство спорта Калужской области</w:t>
            </w:r>
          </w:p>
        </w:tc>
        <w:tc>
          <w:tcPr>
            <w:tcW w:w="1474"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Средства областного бюджета</w:t>
            </w:r>
          </w:p>
        </w:tc>
        <w:tc>
          <w:tcPr>
            <w:tcW w:w="1864"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Нет</w:t>
            </w:r>
          </w:p>
        </w:tc>
      </w:tr>
      <w:tr w:rsidR="00E82CAE" w:rsidRPr="00F629AB">
        <w:tc>
          <w:tcPr>
            <w:tcW w:w="567" w:type="dxa"/>
          </w:tcPr>
          <w:p w:rsidR="00E82CAE" w:rsidRPr="00F629AB" w:rsidRDefault="00E82CAE">
            <w:pPr>
              <w:pStyle w:val="ConsPlusNormal"/>
              <w:jc w:val="center"/>
              <w:rPr>
                <w:rFonts w:ascii="Times New Roman" w:hAnsi="Times New Roman" w:cs="Times New Roman"/>
                <w:szCs w:val="22"/>
              </w:rPr>
            </w:pPr>
            <w:bookmarkStart w:id="97" w:name="P2626"/>
            <w:bookmarkEnd w:id="97"/>
            <w:r w:rsidRPr="00F629AB">
              <w:rPr>
                <w:rFonts w:ascii="Times New Roman" w:hAnsi="Times New Roman" w:cs="Times New Roman"/>
                <w:szCs w:val="22"/>
              </w:rPr>
              <w:t>1.1</w:t>
            </w:r>
          </w:p>
        </w:tc>
        <w:tc>
          <w:tcPr>
            <w:tcW w:w="2608"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 xml:space="preserve">Предоставление субсидий государственным автономным учреждениям, в отношении которых министерство спорта Калужской области осуществляет полномочия учредителя, </w:t>
            </w:r>
            <w:r w:rsidRPr="00F629AB">
              <w:rPr>
                <w:rFonts w:ascii="Times New Roman" w:hAnsi="Times New Roman" w:cs="Times New Roman"/>
                <w:szCs w:val="22"/>
              </w:rPr>
              <w:lastRenderedPageBreak/>
              <w:t>на финансовое обеспечение государственного задания на оказание государственных услуг (выполнение работ)</w:t>
            </w:r>
          </w:p>
        </w:tc>
        <w:tc>
          <w:tcPr>
            <w:tcW w:w="964"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lastRenderedPageBreak/>
              <w:t>2022 - 2024</w:t>
            </w:r>
          </w:p>
        </w:tc>
        <w:tc>
          <w:tcPr>
            <w:tcW w:w="1587"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Министерство спорта Калужской области</w:t>
            </w:r>
          </w:p>
        </w:tc>
        <w:tc>
          <w:tcPr>
            <w:tcW w:w="1474"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Средства областного бюджета</w:t>
            </w:r>
          </w:p>
        </w:tc>
        <w:tc>
          <w:tcPr>
            <w:tcW w:w="1864" w:type="dxa"/>
          </w:tcPr>
          <w:p w:rsidR="00E82CAE" w:rsidRPr="00F629AB" w:rsidRDefault="00E82CAE">
            <w:pPr>
              <w:pStyle w:val="ConsPlusNormal"/>
              <w:rPr>
                <w:rFonts w:ascii="Times New Roman" w:hAnsi="Times New Roman" w:cs="Times New Roman"/>
                <w:szCs w:val="22"/>
              </w:rPr>
            </w:pPr>
            <w:r w:rsidRPr="00F629AB">
              <w:rPr>
                <w:rFonts w:ascii="Times New Roman" w:hAnsi="Times New Roman" w:cs="Times New Roman"/>
                <w:szCs w:val="22"/>
              </w:rPr>
              <w:t>Нет</w:t>
            </w:r>
          </w:p>
        </w:tc>
      </w:tr>
    </w:tbl>
    <w:p w:rsidR="00E82CAE" w:rsidRPr="00E82CAE" w:rsidRDefault="00E82CAE" w:rsidP="00F629AB">
      <w:pPr>
        <w:pStyle w:val="ConsPlusNormal"/>
        <w:jc w:val="both"/>
        <w:rPr>
          <w:rFonts w:ascii="Times New Roman" w:hAnsi="Times New Roman" w:cs="Times New Roman"/>
          <w:sz w:val="26"/>
          <w:szCs w:val="26"/>
        </w:rPr>
      </w:pPr>
    </w:p>
    <w:sectPr w:rsidR="00E82CAE" w:rsidRPr="00E82CAE" w:rsidSect="00E82C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AE"/>
    <w:rsid w:val="000F07BB"/>
    <w:rsid w:val="00500F4F"/>
    <w:rsid w:val="006A1A82"/>
    <w:rsid w:val="006C6968"/>
    <w:rsid w:val="006E764E"/>
    <w:rsid w:val="007F5ED2"/>
    <w:rsid w:val="00862359"/>
    <w:rsid w:val="008F2590"/>
    <w:rsid w:val="00923951"/>
    <w:rsid w:val="00995165"/>
    <w:rsid w:val="00CE6DC0"/>
    <w:rsid w:val="00CF2830"/>
    <w:rsid w:val="00D3492C"/>
    <w:rsid w:val="00D63370"/>
    <w:rsid w:val="00DA59FD"/>
    <w:rsid w:val="00DD56E4"/>
    <w:rsid w:val="00E82CAE"/>
    <w:rsid w:val="00EC15A3"/>
    <w:rsid w:val="00ED107E"/>
    <w:rsid w:val="00F6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2CA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2CA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consultantplus://offline/ref=DB32B956BBDCD8B4E68DFBADE3256D31FAEB05801FAE251BE9CCD71C90EC41D03808BFE0CF681626CA546F82ACCD37197DDFe3G" TargetMode="External"/><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consultantplus://offline/ref=DB32B956BBDCD8B4E68DE5A0F549333FF9E05A8A1CAC2B49B791D14BCFBC47857848B9B59E2F4529CD5C25D3E98638187CEF3F9B99713B18D8e4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DB32B956BBDCD8B4E68DFBADE3256D31FAEB05801FAE251BE9CCD71C90EC41D03808BFE0CF681626CA546F82ACCD37197DDFe3G" TargetMode="External"/><Relationship Id="rId5" Type="http://schemas.openxmlformats.org/officeDocument/2006/relationships/webSettings" Target="webSettings.xml"/><Relationship Id="rId15" Type="http://schemas.openxmlformats.org/officeDocument/2006/relationships/hyperlink" Target="consultantplus://offline/ref=DB32B956BBDCD8B4E68DFBADE3256D31FAEB05801FAE251BE9CCD71C90EC41D03808BFE0CF681626CA546F82ACCD37197DDFe3G" TargetMode="External"/><Relationship Id="rId10" Type="http://schemas.openxmlformats.org/officeDocument/2006/relationships/hyperlink" Target="consultantplus://offline/ref=DB32B956BBDCD8B4E68DFBADE3256D31FAEB05801FA82718EFCDD71C90EC41D03808BFE0DD684E2ACB577984A8D861483BA4329B846D3B1B98226CD5D3e5G" TargetMode="External"/><Relationship Id="rId19" Type="http://schemas.openxmlformats.org/officeDocument/2006/relationships/hyperlink" Target="consultantplus://offline/ref=DB32B956BBDCD8B4E68DFBADE3256D31FAEB05801FAE251BE9CCD71C90EC41D03808BFE0CF681626CA546F82ACCD37197DDFe3G"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B8CF-D48A-4057-B21E-6DF6565D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100</Pages>
  <Words>26610</Words>
  <Characters>151681</Characters>
  <Application>Microsoft Office Word</Application>
  <DocSecurity>0</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 Дмитрий Алексеевич</dc:creator>
  <cp:lastModifiedBy>Шарипов Дмитрий Алексеевич</cp:lastModifiedBy>
  <cp:revision>12</cp:revision>
  <dcterms:created xsi:type="dcterms:W3CDTF">2022-01-13T06:30:00Z</dcterms:created>
  <dcterms:modified xsi:type="dcterms:W3CDTF">2022-01-13T12:09:00Z</dcterms:modified>
</cp:coreProperties>
</file>